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89" w:rsidRPr="00EF6959" w:rsidRDefault="00237589" w:rsidP="002375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959">
        <w:rPr>
          <w:rFonts w:ascii="Times New Roman" w:hAnsi="Times New Roman" w:cs="Times New Roman"/>
          <w:b/>
          <w:sz w:val="32"/>
          <w:szCs w:val="32"/>
        </w:rPr>
        <w:t>О пенсиях за особые заслуги перед Республикой Беларусь</w:t>
      </w:r>
    </w:p>
    <w:p w:rsidR="00237589" w:rsidRDefault="00237589" w:rsidP="00237589">
      <w:pPr>
        <w:rPr>
          <w:rFonts w:ascii="Times New Roman" w:hAnsi="Times New Roman" w:cs="Times New Roman"/>
          <w:b/>
          <w:sz w:val="28"/>
          <w:szCs w:val="28"/>
        </w:rPr>
      </w:pP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F6959">
        <w:rPr>
          <w:rFonts w:ascii="Times New Roman" w:hAnsi="Times New Roman" w:cs="Times New Roman"/>
          <w:sz w:val="30"/>
          <w:szCs w:val="30"/>
        </w:rPr>
        <w:t>Порядок назначения пенси</w:t>
      </w:r>
      <w:r w:rsidR="009F4C81">
        <w:rPr>
          <w:rFonts w:ascii="Times New Roman" w:hAnsi="Times New Roman" w:cs="Times New Roman"/>
          <w:sz w:val="30"/>
          <w:szCs w:val="30"/>
        </w:rPr>
        <w:t>й</w:t>
      </w:r>
      <w:r w:rsidRPr="00EF6959">
        <w:rPr>
          <w:rFonts w:ascii="Times New Roman" w:hAnsi="Times New Roman" w:cs="Times New Roman"/>
          <w:sz w:val="30"/>
          <w:szCs w:val="30"/>
        </w:rPr>
        <w:t xml:space="preserve"> за особые заслуги перед Республикой Беларусь (далее – пенси</w:t>
      </w:r>
      <w:r w:rsidR="006F7CD3">
        <w:rPr>
          <w:rFonts w:ascii="Times New Roman" w:hAnsi="Times New Roman" w:cs="Times New Roman"/>
          <w:sz w:val="30"/>
          <w:szCs w:val="30"/>
        </w:rPr>
        <w:t>и</w:t>
      </w:r>
      <w:r w:rsidRPr="00EF6959">
        <w:rPr>
          <w:rFonts w:ascii="Times New Roman" w:hAnsi="Times New Roman" w:cs="Times New Roman"/>
          <w:sz w:val="30"/>
          <w:szCs w:val="30"/>
        </w:rPr>
        <w:t xml:space="preserve"> за особые заслуги)  регулируется постановлением Совета Министров Республики Беларусь от 30 марта 1993 г. № 185 (в редакции постановления Совета Министров Республики Беларусь от 13 октября  2011 г. № 1367). </w:t>
      </w:r>
    </w:p>
    <w:p w:rsidR="00EA3B14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ab/>
        <w:t>Пенси</w:t>
      </w:r>
      <w:r w:rsidR="009F4C81">
        <w:rPr>
          <w:rFonts w:ascii="Times New Roman" w:hAnsi="Times New Roman" w:cs="Times New Roman"/>
          <w:sz w:val="30"/>
          <w:szCs w:val="30"/>
        </w:rPr>
        <w:t>и</w:t>
      </w:r>
      <w:r w:rsidRPr="00EF6959">
        <w:rPr>
          <w:rFonts w:ascii="Times New Roman" w:hAnsi="Times New Roman" w:cs="Times New Roman"/>
          <w:sz w:val="30"/>
          <w:szCs w:val="30"/>
        </w:rPr>
        <w:t xml:space="preserve"> за особые заслуги устанавлива</w:t>
      </w:r>
      <w:r w:rsidR="009F4C81">
        <w:rPr>
          <w:rFonts w:ascii="Times New Roman" w:hAnsi="Times New Roman" w:cs="Times New Roman"/>
          <w:sz w:val="30"/>
          <w:szCs w:val="30"/>
        </w:rPr>
        <w:t>ю</w:t>
      </w:r>
      <w:r w:rsidRPr="00EF6959">
        <w:rPr>
          <w:rFonts w:ascii="Times New Roman" w:hAnsi="Times New Roman" w:cs="Times New Roman"/>
          <w:sz w:val="30"/>
          <w:szCs w:val="30"/>
        </w:rPr>
        <w:t xml:space="preserve">тся </w:t>
      </w:r>
      <w:r w:rsidR="009F4C81" w:rsidRPr="00EF6959">
        <w:rPr>
          <w:rFonts w:ascii="Times New Roman" w:hAnsi="Times New Roman" w:cs="Times New Roman"/>
          <w:sz w:val="30"/>
          <w:szCs w:val="30"/>
        </w:rPr>
        <w:t>Комиссией по установлению пенсий за особые заслуги при Совете Министров Республики Беларусь</w:t>
      </w:r>
      <w:r w:rsidR="009F4C81">
        <w:rPr>
          <w:rFonts w:ascii="Times New Roman" w:hAnsi="Times New Roman" w:cs="Times New Roman"/>
          <w:sz w:val="30"/>
          <w:szCs w:val="30"/>
        </w:rPr>
        <w:t xml:space="preserve"> (далее – Комиссия)</w:t>
      </w:r>
      <w:r w:rsidR="00EA3B14">
        <w:rPr>
          <w:rFonts w:ascii="Times New Roman" w:hAnsi="Times New Roman" w:cs="Times New Roman"/>
          <w:sz w:val="30"/>
          <w:szCs w:val="30"/>
        </w:rPr>
        <w:t>.</w:t>
      </w:r>
    </w:p>
    <w:p w:rsidR="00495DFF" w:rsidRDefault="00495DFF" w:rsidP="00495DFF">
      <w:pPr>
        <w:spacing w:line="1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B14" w:rsidRPr="00495DFF" w:rsidRDefault="00EA3B14" w:rsidP="00495DFF">
      <w:pPr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495DFF">
        <w:rPr>
          <w:rFonts w:ascii="Times New Roman" w:hAnsi="Times New Roman" w:cs="Times New Roman"/>
          <w:i/>
          <w:sz w:val="30"/>
          <w:szCs w:val="30"/>
          <w:u w:val="single"/>
        </w:rPr>
        <w:t>Право на пенсию за особые заслуги</w:t>
      </w:r>
    </w:p>
    <w:p w:rsidR="00495DFF" w:rsidRPr="00495DFF" w:rsidRDefault="00495DFF" w:rsidP="00495DFF">
      <w:pPr>
        <w:spacing w:line="120" w:lineRule="auto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483EA7" w:rsidRDefault="00BC3A50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95DFF">
        <w:rPr>
          <w:rFonts w:ascii="Times New Roman" w:hAnsi="Times New Roman" w:cs="Times New Roman"/>
          <w:sz w:val="30"/>
          <w:szCs w:val="30"/>
        </w:rPr>
        <w:t xml:space="preserve">Право на пенсию за особые заслуги имеют граждане, проживающие на территории Республики Беларусь, получающие пенсию по </w:t>
      </w:r>
      <w:r>
        <w:rPr>
          <w:rFonts w:ascii="Times New Roman" w:hAnsi="Times New Roman" w:cs="Times New Roman"/>
          <w:sz w:val="30"/>
          <w:szCs w:val="30"/>
        </w:rPr>
        <w:t>возрасту</w:t>
      </w:r>
      <w:r w:rsidR="00495DFF">
        <w:rPr>
          <w:rFonts w:ascii="Times New Roman" w:hAnsi="Times New Roman" w:cs="Times New Roman"/>
          <w:sz w:val="30"/>
          <w:szCs w:val="30"/>
        </w:rPr>
        <w:t>, по инвалидности, за выслугу лет</w:t>
      </w:r>
      <w:r w:rsidR="00483EA7">
        <w:rPr>
          <w:rFonts w:ascii="Times New Roman" w:hAnsi="Times New Roman" w:cs="Times New Roman"/>
          <w:sz w:val="30"/>
          <w:szCs w:val="30"/>
        </w:rPr>
        <w:t xml:space="preserve"> в соответствии с Законом Республики Беларусь «О пенсионном обеспечении» или пенсию за выслугу лет в соответствии с Законом Республики Беларусь «О государственной службе в Республике Беларусь»</w:t>
      </w:r>
      <w:r w:rsidR="00FF0B22">
        <w:rPr>
          <w:rFonts w:ascii="Times New Roman" w:hAnsi="Times New Roman" w:cs="Times New Roman"/>
          <w:sz w:val="30"/>
          <w:szCs w:val="30"/>
        </w:rPr>
        <w:t>.</w:t>
      </w:r>
    </w:p>
    <w:p w:rsidR="00291253" w:rsidRDefault="00483EA7" w:rsidP="009F4C8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 граждан, получающи</w:t>
      </w:r>
      <w:r w:rsidR="00FF0B22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пенсию по возрасту или за выслугу лет, такое право возникает </w:t>
      </w:r>
      <w:r w:rsidR="00237589" w:rsidRPr="00EF6959">
        <w:rPr>
          <w:rFonts w:ascii="Times New Roman" w:hAnsi="Times New Roman" w:cs="Times New Roman"/>
          <w:sz w:val="30"/>
          <w:szCs w:val="30"/>
        </w:rPr>
        <w:t>по достижении общеуста</w:t>
      </w:r>
      <w:r>
        <w:rPr>
          <w:rFonts w:ascii="Times New Roman" w:hAnsi="Times New Roman" w:cs="Times New Roman"/>
          <w:sz w:val="30"/>
          <w:szCs w:val="30"/>
        </w:rPr>
        <w:t>новленного пенсионного возраста</w:t>
      </w:r>
      <w:r w:rsidR="00237589" w:rsidRPr="00EF695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а получающи</w:t>
      </w:r>
      <w:r w:rsidR="00FF0B22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пенсию по инвалидности – независимо от возраста</w:t>
      </w:r>
      <w:r w:rsidR="00237589" w:rsidRPr="00EF6959">
        <w:rPr>
          <w:rFonts w:ascii="Times New Roman" w:hAnsi="Times New Roman" w:cs="Times New Roman"/>
          <w:sz w:val="30"/>
          <w:szCs w:val="30"/>
        </w:rPr>
        <w:t>.</w:t>
      </w:r>
    </w:p>
    <w:p w:rsidR="00237589" w:rsidRPr="00EF6959" w:rsidRDefault="009F4C81" w:rsidP="00291253">
      <w:pPr>
        <w:spacing w:line="12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ab/>
        <w:t xml:space="preserve"> </w:t>
      </w:r>
    </w:p>
    <w:p w:rsidR="00237589" w:rsidRPr="00EF6959" w:rsidRDefault="00237589" w:rsidP="00237589">
      <w:pPr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EF6959">
        <w:rPr>
          <w:rFonts w:ascii="Times New Roman" w:hAnsi="Times New Roman" w:cs="Times New Roman"/>
          <w:i/>
          <w:sz w:val="30"/>
          <w:szCs w:val="30"/>
          <w:u w:val="single"/>
        </w:rPr>
        <w:t>Круг лиц, имеющих право на пенси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ю</w:t>
      </w:r>
      <w:r w:rsidRPr="00EF6959">
        <w:rPr>
          <w:rFonts w:ascii="Times New Roman" w:hAnsi="Times New Roman" w:cs="Times New Roman"/>
          <w:i/>
          <w:sz w:val="30"/>
          <w:szCs w:val="30"/>
          <w:u w:val="single"/>
        </w:rPr>
        <w:t xml:space="preserve"> за особые заслуги </w:t>
      </w:r>
    </w:p>
    <w:p w:rsidR="00237589" w:rsidRPr="00EF6959" w:rsidRDefault="00237589" w:rsidP="003E5BD1">
      <w:pPr>
        <w:spacing w:line="1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ab/>
        <w:t>Пенсия за особые заслуги устанавливается: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>- Героям Беларуси;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>- Героям Советского Союза;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>- Героям Социалистического Труда;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>- гражданам, награжденным орденами Отечества трех степеней;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>- гражданам, награжденным орденами Славы трех степеней;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>- гражданам, награжденным орденами Трудовой Славы  трех степеней;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EF6959">
        <w:rPr>
          <w:rFonts w:ascii="Times New Roman" w:hAnsi="Times New Roman" w:cs="Times New Roman"/>
          <w:sz w:val="30"/>
          <w:szCs w:val="30"/>
        </w:rPr>
        <w:t>гражданам, награжденным орденами «За службу Родине в Вооруженных Силах СССР» трех степеней;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>- гражданам, награжденным орден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EF6959">
        <w:rPr>
          <w:rFonts w:ascii="Times New Roman" w:hAnsi="Times New Roman" w:cs="Times New Roman"/>
          <w:sz w:val="30"/>
          <w:szCs w:val="30"/>
        </w:rPr>
        <w:t xml:space="preserve"> Республики Беларусь «За службу Родине» трех степеней;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EF6959">
        <w:rPr>
          <w:rFonts w:ascii="Times New Roman" w:hAnsi="Times New Roman" w:cs="Times New Roman"/>
          <w:sz w:val="30"/>
          <w:szCs w:val="30"/>
        </w:rPr>
        <w:t>гражданам, награждённым тремя и более орденами Республики Беларусь и (или</w:t>
      </w:r>
      <w:proofErr w:type="gramStart"/>
      <w:r w:rsidRPr="00EF6959"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  <w:r w:rsidRPr="00EF6959">
        <w:rPr>
          <w:rFonts w:ascii="Times New Roman" w:hAnsi="Times New Roman" w:cs="Times New Roman"/>
          <w:sz w:val="30"/>
          <w:szCs w:val="30"/>
        </w:rPr>
        <w:t xml:space="preserve"> СССР;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EF6959">
        <w:rPr>
          <w:rFonts w:ascii="Times New Roman" w:hAnsi="Times New Roman" w:cs="Times New Roman"/>
          <w:sz w:val="30"/>
          <w:szCs w:val="30"/>
        </w:rPr>
        <w:t>гражданам, удостоенным почетных званий Республики Беларусь, БССР или СССР (народный, заслуженный);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>- лауреатам Государственной премии Республики Беларусь, БССР, Ленинской и Государственной премий СССР;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lastRenderedPageBreak/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F6959">
        <w:rPr>
          <w:rFonts w:ascii="Times New Roman" w:hAnsi="Times New Roman" w:cs="Times New Roman"/>
          <w:sz w:val="30"/>
          <w:szCs w:val="30"/>
        </w:rPr>
        <w:t>гражданам, занимающим высшие государственные должности Республики Беларусь, членам Правительства Республики Беларусь, председателям облисполкомов и Минского горисполкома – после прекращения ими работы в указанных должностях;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EF6959">
        <w:rPr>
          <w:rFonts w:ascii="Times New Roman" w:hAnsi="Times New Roman" w:cs="Times New Roman"/>
          <w:sz w:val="30"/>
          <w:szCs w:val="30"/>
        </w:rPr>
        <w:t>победителям и призерам Олимпийских, Паралимпийских и Дефлимпийских игр, чемпионкам мира и Европы;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>- командирам, комиссарам, начальникам штабов партизанских бригад и отрядов;</w:t>
      </w:r>
    </w:p>
    <w:p w:rsidR="0023758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>- женщинам, родившим и воспитавшим 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«Мать-героиня».</w:t>
      </w:r>
    </w:p>
    <w:p w:rsidR="00210409" w:rsidRDefault="0021040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Пенсия за особые заслуги не </w:t>
      </w:r>
      <w:r w:rsidR="00C0297F">
        <w:rPr>
          <w:rFonts w:ascii="Times New Roman" w:hAnsi="Times New Roman" w:cs="Times New Roman"/>
          <w:sz w:val="30"/>
          <w:szCs w:val="30"/>
        </w:rPr>
        <w:t>устанавливается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0297F">
        <w:rPr>
          <w:rFonts w:ascii="Times New Roman" w:hAnsi="Times New Roman" w:cs="Times New Roman"/>
          <w:sz w:val="30"/>
          <w:szCs w:val="30"/>
        </w:rPr>
        <w:t>гражданам</w:t>
      </w:r>
      <w:r>
        <w:rPr>
          <w:rFonts w:ascii="Times New Roman" w:hAnsi="Times New Roman" w:cs="Times New Roman"/>
          <w:sz w:val="30"/>
          <w:szCs w:val="30"/>
        </w:rPr>
        <w:t>, имеющим судимость.</w:t>
      </w:r>
    </w:p>
    <w:p w:rsidR="00F96EEB" w:rsidRDefault="00F96EEB" w:rsidP="00F96EEB">
      <w:pPr>
        <w:spacing w:line="1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6EEB" w:rsidRDefault="00F96EEB" w:rsidP="00F96EEB">
      <w:pPr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0B3D9D">
        <w:rPr>
          <w:rFonts w:ascii="Times New Roman" w:hAnsi="Times New Roman" w:cs="Times New Roman"/>
          <w:i/>
          <w:sz w:val="30"/>
          <w:szCs w:val="30"/>
          <w:u w:val="single"/>
        </w:rPr>
        <w:t>Документы, необходимые для установления пенсии за особые заслуги</w:t>
      </w:r>
    </w:p>
    <w:p w:rsidR="00F96EEB" w:rsidRDefault="00F96EEB" w:rsidP="00F96EEB">
      <w:pPr>
        <w:spacing w:line="1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6EEB" w:rsidRDefault="00F96EEB" w:rsidP="00F96EE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заявление гражданина на имя руководителя ходатайствующего органа (организации);</w:t>
      </w:r>
    </w:p>
    <w:p w:rsidR="00F96EEB" w:rsidRDefault="00F96EEB" w:rsidP="00F96EE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личный листок по учету кадров, заверенный ходатайствующим органом (организацией);</w:t>
      </w:r>
    </w:p>
    <w:p w:rsidR="00F96EEB" w:rsidRDefault="00F96EEB" w:rsidP="00F96EE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автобиография;</w:t>
      </w:r>
    </w:p>
    <w:p w:rsidR="00F96EEB" w:rsidRDefault="00F96EEB" w:rsidP="00F96EE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характеристика, подписанная руководителем или уполномоченным должностным лицом ходатайствующего органа (организации);</w:t>
      </w:r>
    </w:p>
    <w:p w:rsidR="00F96EEB" w:rsidRDefault="00F96EEB" w:rsidP="00F96EE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копии документов, подтверждающие особые заслуги гражданина, заверенные ходатайствующим органом (организацией);</w:t>
      </w:r>
    </w:p>
    <w:p w:rsidR="00F96EEB" w:rsidRDefault="00F96EEB" w:rsidP="00F96EE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справка о размере получаемой пенсии по возрасту, по инвалидности или за выслугу лет;</w:t>
      </w:r>
    </w:p>
    <w:p w:rsidR="00F96EEB" w:rsidRPr="00EF6959" w:rsidRDefault="00F96EEB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две фотографии размером 30х40 миллиметров.</w:t>
      </w:r>
    </w:p>
    <w:p w:rsidR="00237589" w:rsidRPr="00EF6959" w:rsidRDefault="00237589" w:rsidP="006624A7">
      <w:pPr>
        <w:spacing w:line="1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7589" w:rsidRPr="00EF6959" w:rsidRDefault="00F96EEB" w:rsidP="00237589">
      <w:pPr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Размер </w:t>
      </w:r>
      <w:r w:rsidR="00237589" w:rsidRPr="00EF6959">
        <w:rPr>
          <w:rFonts w:ascii="Times New Roman" w:hAnsi="Times New Roman" w:cs="Times New Roman"/>
          <w:i/>
          <w:sz w:val="30"/>
          <w:szCs w:val="30"/>
          <w:u w:val="single"/>
        </w:rPr>
        <w:t xml:space="preserve"> пенси</w:t>
      </w:r>
      <w:r w:rsidR="0063601F">
        <w:rPr>
          <w:rFonts w:ascii="Times New Roman" w:hAnsi="Times New Roman" w:cs="Times New Roman"/>
          <w:i/>
          <w:sz w:val="30"/>
          <w:szCs w:val="30"/>
          <w:u w:val="single"/>
        </w:rPr>
        <w:t>и</w:t>
      </w:r>
      <w:r w:rsidR="00237589" w:rsidRPr="00EF6959">
        <w:rPr>
          <w:rFonts w:ascii="Times New Roman" w:hAnsi="Times New Roman" w:cs="Times New Roman"/>
          <w:i/>
          <w:sz w:val="30"/>
          <w:szCs w:val="30"/>
          <w:u w:val="single"/>
        </w:rPr>
        <w:t xml:space="preserve"> за особые заслуги</w:t>
      </w:r>
    </w:p>
    <w:p w:rsidR="00237589" w:rsidRPr="00EF6959" w:rsidRDefault="00237589" w:rsidP="000B3D9D">
      <w:pPr>
        <w:spacing w:line="1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ab/>
        <w:t>Пенсия за особые заслуги устанавливается в размере пенсии по возрасту, по инвалидности или за выслугу лет, назначенной пенсионеру в соответствии с Законом Республики Беларусь «О пенсионном обеспечении» или законодательством о государственной службе в Республике Беларусь, и повышения за особые заслуги.</w:t>
      </w:r>
    </w:p>
    <w:p w:rsidR="00237589" w:rsidRPr="00EF695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 w:rsidRPr="00EF6959">
        <w:rPr>
          <w:rFonts w:ascii="Times New Roman" w:hAnsi="Times New Roman" w:cs="Times New Roman"/>
          <w:sz w:val="30"/>
          <w:szCs w:val="30"/>
        </w:rPr>
        <w:tab/>
        <w:t xml:space="preserve">Размер повышения за особые заслуги определяется Комиссией в каждом конкретном случае с учетом заслуг гражданина, которому устанавливается пенсия за особые заслуги, и не может превышать 250 </w:t>
      </w:r>
      <w:r w:rsidR="00E82742">
        <w:rPr>
          <w:rFonts w:ascii="Times New Roman" w:hAnsi="Times New Roman" w:cs="Times New Roman"/>
          <w:sz w:val="30"/>
          <w:szCs w:val="30"/>
        </w:rPr>
        <w:t>процентов</w:t>
      </w:r>
      <w:r w:rsidRPr="00EF6959">
        <w:rPr>
          <w:rFonts w:ascii="Times New Roman" w:hAnsi="Times New Roman" w:cs="Times New Roman"/>
          <w:sz w:val="30"/>
          <w:szCs w:val="30"/>
        </w:rPr>
        <w:t xml:space="preserve"> минимального размера пенсии по возрасту.</w:t>
      </w:r>
    </w:p>
    <w:p w:rsidR="00237589" w:rsidRDefault="00237589" w:rsidP="00237589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EF6959">
        <w:rPr>
          <w:rFonts w:ascii="Times New Roman" w:hAnsi="Times New Roman" w:cs="Times New Roman"/>
          <w:i/>
          <w:sz w:val="30"/>
          <w:szCs w:val="30"/>
        </w:rPr>
        <w:t xml:space="preserve">Справочно: минимальный размер пенсии по возрасту составляет 25 </w:t>
      </w:r>
      <w:r w:rsidR="006F7CD3">
        <w:rPr>
          <w:rFonts w:ascii="Times New Roman" w:hAnsi="Times New Roman" w:cs="Times New Roman"/>
          <w:i/>
          <w:sz w:val="30"/>
          <w:szCs w:val="30"/>
        </w:rPr>
        <w:t>процентов</w:t>
      </w:r>
      <w:r w:rsidRPr="00EF6959">
        <w:rPr>
          <w:rFonts w:ascii="Times New Roman" w:hAnsi="Times New Roman" w:cs="Times New Roman"/>
          <w:i/>
          <w:sz w:val="30"/>
          <w:szCs w:val="30"/>
        </w:rPr>
        <w:t xml:space="preserve"> наибольшей величины бюджета прожиточного минимума в </w:t>
      </w:r>
      <w:r w:rsidRPr="00EF6959">
        <w:rPr>
          <w:rFonts w:ascii="Times New Roman" w:hAnsi="Times New Roman" w:cs="Times New Roman"/>
          <w:i/>
          <w:sz w:val="30"/>
          <w:szCs w:val="30"/>
        </w:rPr>
        <w:lastRenderedPageBreak/>
        <w:t>среднем на душу населения,</w:t>
      </w:r>
      <w:r w:rsidR="009F4C81">
        <w:rPr>
          <w:rFonts w:ascii="Times New Roman" w:hAnsi="Times New Roman" w:cs="Times New Roman"/>
          <w:i/>
          <w:sz w:val="30"/>
          <w:szCs w:val="30"/>
        </w:rPr>
        <w:t xml:space="preserve"> утвержденного Министерством труда и социальной защиты Республики Беларусь за два последних квартала</w:t>
      </w:r>
      <w:r w:rsidR="006F7CD3">
        <w:rPr>
          <w:rFonts w:ascii="Times New Roman" w:hAnsi="Times New Roman" w:cs="Times New Roman"/>
          <w:i/>
          <w:sz w:val="30"/>
          <w:szCs w:val="30"/>
        </w:rPr>
        <w:t xml:space="preserve"> и с 1 мая  </w:t>
      </w:r>
      <w:r w:rsidR="00A174D7">
        <w:rPr>
          <w:rFonts w:ascii="Times New Roman" w:hAnsi="Times New Roman" w:cs="Times New Roman"/>
          <w:i/>
          <w:sz w:val="30"/>
          <w:szCs w:val="30"/>
        </w:rPr>
        <w:t>2020</w:t>
      </w:r>
      <w:r w:rsidR="00E82742">
        <w:rPr>
          <w:rFonts w:ascii="Times New Roman" w:hAnsi="Times New Roman" w:cs="Times New Roman"/>
          <w:i/>
          <w:sz w:val="30"/>
          <w:szCs w:val="30"/>
        </w:rPr>
        <w:t xml:space="preserve"> г. </w:t>
      </w:r>
      <w:r w:rsidR="00A174D7">
        <w:rPr>
          <w:rFonts w:ascii="Times New Roman" w:hAnsi="Times New Roman" w:cs="Times New Roman"/>
          <w:i/>
          <w:sz w:val="30"/>
          <w:szCs w:val="30"/>
        </w:rPr>
        <w:t xml:space="preserve">по 31 июля 2020 г. </w:t>
      </w:r>
      <w:r w:rsidR="00E82742">
        <w:rPr>
          <w:rFonts w:ascii="Times New Roman" w:hAnsi="Times New Roman" w:cs="Times New Roman"/>
          <w:i/>
          <w:sz w:val="30"/>
          <w:szCs w:val="30"/>
        </w:rPr>
        <w:t>сост</w:t>
      </w:r>
      <w:r w:rsidR="00A174D7">
        <w:rPr>
          <w:rFonts w:ascii="Times New Roman" w:hAnsi="Times New Roman" w:cs="Times New Roman"/>
          <w:i/>
          <w:sz w:val="30"/>
          <w:szCs w:val="30"/>
        </w:rPr>
        <w:t xml:space="preserve">авляет 246,78 </w:t>
      </w:r>
      <w:r w:rsidR="00E82742">
        <w:rPr>
          <w:rFonts w:ascii="Times New Roman" w:hAnsi="Times New Roman" w:cs="Times New Roman"/>
          <w:i/>
          <w:sz w:val="30"/>
          <w:szCs w:val="30"/>
        </w:rPr>
        <w:t xml:space="preserve"> рублей</w:t>
      </w:r>
      <w:r w:rsidR="009F4C81">
        <w:rPr>
          <w:rFonts w:ascii="Times New Roman" w:hAnsi="Times New Roman" w:cs="Times New Roman"/>
          <w:i/>
          <w:sz w:val="30"/>
          <w:szCs w:val="30"/>
        </w:rPr>
        <w:t>.</w:t>
      </w:r>
    </w:p>
    <w:p w:rsidR="00A67A65" w:rsidRDefault="00A67A65" w:rsidP="00237589">
      <w:pPr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A67A65" w:rsidRDefault="00A67A65" w:rsidP="00A67A65">
      <w:pPr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67A65">
        <w:rPr>
          <w:rFonts w:ascii="Times New Roman" w:hAnsi="Times New Roman" w:cs="Times New Roman"/>
          <w:i/>
          <w:sz w:val="30"/>
          <w:szCs w:val="30"/>
          <w:u w:val="single"/>
        </w:rPr>
        <w:t>Пересмотр размера пенсии за особые заслуги</w:t>
      </w:r>
    </w:p>
    <w:p w:rsidR="008B477D" w:rsidRPr="00A67A65" w:rsidRDefault="008B477D" w:rsidP="008B477D">
      <w:pPr>
        <w:spacing w:line="120" w:lineRule="auto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A67A65" w:rsidRDefault="00A67A65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Размер пенсии за особые заслуги может быть пересмотрен Комиссией в части увеличения размера повышения за особые заслуги при появлении новых (дополнительных) </w:t>
      </w:r>
      <w:r w:rsidR="004E7F31">
        <w:rPr>
          <w:rFonts w:ascii="Times New Roman" w:hAnsi="Times New Roman" w:cs="Times New Roman"/>
          <w:sz w:val="30"/>
          <w:szCs w:val="30"/>
        </w:rPr>
        <w:t xml:space="preserve">вышеперечисленных </w:t>
      </w:r>
      <w:r>
        <w:rPr>
          <w:rFonts w:ascii="Times New Roman" w:hAnsi="Times New Roman" w:cs="Times New Roman"/>
          <w:sz w:val="30"/>
          <w:szCs w:val="30"/>
        </w:rPr>
        <w:t>сведений об особых заслугах гражданина, а также при награждении гражданина орденом или медалью Республики Беларусь (за исключением юбилейной).</w:t>
      </w:r>
    </w:p>
    <w:p w:rsidR="00B73C21" w:rsidRDefault="00B73C21" w:rsidP="0023758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 вопросам, касающимся установления (пересмотра размера) пенси</w:t>
      </w:r>
      <w:r w:rsidR="006F7CD3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за особые заслуги,  необходимо обращаться в органы по труду, занятости и социальной защите по месту получения пенсии.</w:t>
      </w:r>
    </w:p>
    <w:p w:rsidR="00A00BB1" w:rsidRPr="00A00BB1" w:rsidRDefault="00A00BB1" w:rsidP="00237589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A00BB1">
        <w:rPr>
          <w:rFonts w:ascii="Times New Roman" w:hAnsi="Times New Roman" w:cs="Times New Roman"/>
          <w:i/>
          <w:sz w:val="30"/>
          <w:szCs w:val="30"/>
        </w:rPr>
        <w:t xml:space="preserve">Справочно: В Брестской области получателями пенсий за особые заслуги являются </w:t>
      </w:r>
      <w:r w:rsidR="00A174D7">
        <w:rPr>
          <w:rFonts w:ascii="Times New Roman" w:hAnsi="Times New Roman" w:cs="Times New Roman"/>
          <w:i/>
          <w:sz w:val="30"/>
          <w:szCs w:val="30"/>
        </w:rPr>
        <w:t>527</w:t>
      </w:r>
      <w:r w:rsidRPr="00A00BB1">
        <w:rPr>
          <w:rFonts w:ascii="Times New Roman" w:hAnsi="Times New Roman" w:cs="Times New Roman"/>
          <w:i/>
          <w:sz w:val="30"/>
          <w:szCs w:val="30"/>
        </w:rPr>
        <w:t xml:space="preserve"> человека.</w:t>
      </w:r>
    </w:p>
    <w:p w:rsidR="00A00BB1" w:rsidRPr="00A00BB1" w:rsidRDefault="00A00BB1" w:rsidP="00237589">
      <w:pPr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A00BB1" w:rsidRDefault="00A00BB1" w:rsidP="0023758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174D7" w:rsidRPr="00B1728D" w:rsidRDefault="00157743" w:rsidP="00A174D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Должность, ФИО</w:t>
      </w:r>
    </w:p>
    <w:p w:rsidR="0023758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3758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3758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37589" w:rsidRDefault="00237589" w:rsidP="00237589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8B0D8A" w:rsidRPr="009B31BE" w:rsidRDefault="008B0D8A">
      <w:pPr>
        <w:rPr>
          <w:rFonts w:ascii="Times New Roman" w:hAnsi="Times New Roman" w:cs="Times New Roman"/>
          <w:sz w:val="28"/>
          <w:szCs w:val="28"/>
        </w:rPr>
      </w:pPr>
    </w:p>
    <w:sectPr w:rsidR="008B0D8A" w:rsidRPr="009B31BE" w:rsidSect="00BF22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5B" w:rsidRDefault="003B095B">
      <w:r>
        <w:separator/>
      </w:r>
    </w:p>
  </w:endnote>
  <w:endnote w:type="continuationSeparator" w:id="0">
    <w:p w:rsidR="003B095B" w:rsidRDefault="003B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5B" w:rsidRDefault="003B095B">
      <w:r>
        <w:separator/>
      </w:r>
    </w:p>
  </w:footnote>
  <w:footnote w:type="continuationSeparator" w:id="0">
    <w:p w:rsidR="003B095B" w:rsidRDefault="003B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78932"/>
      <w:docPartObj>
        <w:docPartGallery w:val="Page Numbers (Top of Page)"/>
        <w:docPartUnique/>
      </w:docPartObj>
    </w:sdtPr>
    <w:sdtEndPr/>
    <w:sdtContent>
      <w:p w:rsidR="00BF221E" w:rsidRDefault="00A00B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743">
          <w:rPr>
            <w:noProof/>
          </w:rPr>
          <w:t>3</w:t>
        </w:r>
        <w:r>
          <w:fldChar w:fldCharType="end"/>
        </w:r>
      </w:p>
    </w:sdtContent>
  </w:sdt>
  <w:p w:rsidR="00BF221E" w:rsidRDefault="003B0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89"/>
    <w:rsid w:val="000B3D9D"/>
    <w:rsid w:val="000E7524"/>
    <w:rsid w:val="00157743"/>
    <w:rsid w:val="00210409"/>
    <w:rsid w:val="00237589"/>
    <w:rsid w:val="0028740B"/>
    <w:rsid w:val="00291253"/>
    <w:rsid w:val="003B095B"/>
    <w:rsid w:val="003E5BD1"/>
    <w:rsid w:val="00483EA7"/>
    <w:rsid w:val="00495DFF"/>
    <w:rsid w:val="004E7F31"/>
    <w:rsid w:val="0063601F"/>
    <w:rsid w:val="006624A7"/>
    <w:rsid w:val="006F7CD3"/>
    <w:rsid w:val="008B0D8A"/>
    <w:rsid w:val="008B477D"/>
    <w:rsid w:val="009B31BE"/>
    <w:rsid w:val="009F4C81"/>
    <w:rsid w:val="00A00BB1"/>
    <w:rsid w:val="00A174D7"/>
    <w:rsid w:val="00A67A65"/>
    <w:rsid w:val="00B73C21"/>
    <w:rsid w:val="00B83E4C"/>
    <w:rsid w:val="00BC3A50"/>
    <w:rsid w:val="00C0297F"/>
    <w:rsid w:val="00E82742"/>
    <w:rsid w:val="00EA3B14"/>
    <w:rsid w:val="00F96EE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7589"/>
  </w:style>
  <w:style w:type="paragraph" w:styleId="a5">
    <w:name w:val="No Spacing"/>
    <w:uiPriority w:val="1"/>
    <w:qFormat/>
    <w:rsid w:val="00A174D7"/>
    <w:rPr>
      <w:rFonts w:ascii="Times New Roman" w:hAnsi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7589"/>
  </w:style>
  <w:style w:type="paragraph" w:styleId="a5">
    <w:name w:val="No Spacing"/>
    <w:uiPriority w:val="1"/>
    <w:qFormat/>
    <w:rsid w:val="00A174D7"/>
    <w:rPr>
      <w:rFonts w:ascii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Кочурко Елена Аркадьевна</dc:creator>
  <cp:lastModifiedBy>Кикоть Елена Анатольевна</cp:lastModifiedBy>
  <cp:revision>3</cp:revision>
  <cp:lastPrinted>2020-06-24T14:35:00Z</cp:lastPrinted>
  <dcterms:created xsi:type="dcterms:W3CDTF">2020-06-24T14:37:00Z</dcterms:created>
  <dcterms:modified xsi:type="dcterms:W3CDTF">2020-06-26T07:49:00Z</dcterms:modified>
</cp:coreProperties>
</file>