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DB6C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Приложение 1</w:t>
      </w:r>
    </w:p>
    <w:p w14:paraId="7AE2A4B2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 постановлению</w:t>
      </w:r>
    </w:p>
    <w:p w14:paraId="63D53CBE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Министерства труда</w:t>
      </w:r>
    </w:p>
    <w:p w14:paraId="06883D70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Республики Беларусь</w:t>
      </w:r>
    </w:p>
    <w:p w14:paraId="33A9A131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30.12.1999 N 159</w:t>
      </w:r>
    </w:p>
    <w:p w14:paraId="0D99B4CA" w14:textId="77777777" w:rsidR="005B4F6B" w:rsidRDefault="005B4F6B" w:rsidP="005B4F6B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5CB950A5" w14:textId="77777777" w:rsidR="005B4F6B" w:rsidRPr="005B4F6B" w:rsidRDefault="005B4F6B" w:rsidP="005B4F6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32"/>
          <w:szCs w:val="32"/>
        </w:rPr>
      </w:pPr>
      <w:r w:rsidRPr="005B4F6B">
        <w:rPr>
          <w:rStyle w:val="word-wrapper"/>
          <w:b/>
          <w:bCs/>
          <w:color w:val="242424"/>
          <w:sz w:val="32"/>
          <w:szCs w:val="32"/>
        </w:rPr>
        <w:t>ВЫПУСК 1 ЕКСД</w:t>
      </w:r>
    </w:p>
    <w:p w14:paraId="4C57AAAC" w14:textId="77777777" w:rsidR="005B4F6B" w:rsidRPr="005B4F6B" w:rsidRDefault="005B4F6B" w:rsidP="005B4F6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32"/>
          <w:szCs w:val="32"/>
        </w:rPr>
      </w:pPr>
      <w:r w:rsidRPr="005B4F6B">
        <w:rPr>
          <w:rStyle w:val="fake-non-breaking-space"/>
          <w:b/>
          <w:bCs/>
          <w:color w:val="242424"/>
          <w:sz w:val="32"/>
          <w:szCs w:val="32"/>
        </w:rPr>
        <w:t> </w:t>
      </w:r>
    </w:p>
    <w:p w14:paraId="5A3B756E" w14:textId="77777777" w:rsidR="005B4F6B" w:rsidRPr="005B4F6B" w:rsidRDefault="005B4F6B" w:rsidP="005B4F6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32"/>
          <w:szCs w:val="32"/>
        </w:rPr>
      </w:pPr>
      <w:r w:rsidRPr="005B4F6B">
        <w:rPr>
          <w:rStyle w:val="h-normal"/>
          <w:b/>
          <w:bCs/>
          <w:color w:val="242424"/>
          <w:sz w:val="32"/>
          <w:szCs w:val="32"/>
        </w:rPr>
        <w:t>ДОЛЖНОСТИ СЛУЖАЩИХ ДЛЯ ВСЕХ ВИДОВ ДЕЯТЕЛЬНОСТИ</w:t>
      </w:r>
    </w:p>
    <w:p w14:paraId="47359416" w14:textId="77777777" w:rsidR="005B4F6B" w:rsidRDefault="005B4F6B" w:rsidP="00096F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</w:p>
    <w:p w14:paraId="3D857747" w14:textId="77777777" w:rsidR="005B4F6B" w:rsidRPr="005B4F6B" w:rsidRDefault="005B4F6B" w:rsidP="005B4F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  <w:r w:rsidRPr="005B4F6B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  <w:t>ИНЖЕНЕР ПО ОХРАНЕ ТРУДА</w:t>
      </w:r>
    </w:p>
    <w:p w14:paraId="443DC3F2" w14:textId="77777777" w:rsidR="005B4F6B" w:rsidRPr="005B4F6B" w:rsidRDefault="005B4F6B" w:rsidP="005B4F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</w:p>
    <w:p w14:paraId="1B29B562" w14:textId="23C123C1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  <w:r w:rsidRPr="005B4F6B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  <w:t>ДОЛЖНОСТНЫЕ ОБЯЗАННОСТИ.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 Организует работу по охране труда; координирует деятельность структурных подразделений по обеспечению здоровых и безопасных условий труда, функционированию и совершенствованию Системы управления охраной труда; реализует в пределах предоставленных прав и полномочий государственную политику в области охраны труда. Проводит анализ состояния условий и охраны труда, производственного травматизма, профессиональной и </w:t>
      </w:r>
      <w:proofErr w:type="spellStart"/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>производственно</w:t>
      </w:r>
      <w:proofErr w:type="spellEnd"/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 обусловленной заболеваемости. Участвует в разработке мероприятий по улучшению условий труда, предупреждению несчастных случаев и профессиональных заболеваний. Вносит предложения о внедрении передового опыта и научных разработок по безопасности и гигиене труда, разработке и внедрении более совершенных конструкций защитных, предохранительных и блокировочных устройств, других средств защиты работников от воздействия опасных и (или) вредных производственных факторов. Оказывает методическую помощь руководителям подразделений в: разработке и пересмотре инструкций по охране труда, организационно-методических стандартов организаций, содержащих требования охраны труда; проведении обучения, инструктирования и проверки знаний работников по охране труда; составлении списков профессий и должностей, в соответствии с которыми работники должны проходить обязательные медицинские осмотры; подготовке перечней (списков) профессий и категорий работников, имеющих в соответствии с законодательством право на компенсации по условиям труда; паспортизации санитарно-технического состояния условий и охраны труда; проведении аттестации рабочих мест по условиям труда; оборудовании информационных стендов, уголков по охране труда. Организует обеспечение структурных подразделений необходимыми законодательными, нормативными правовыми и техническими нормативными правовыми актами по охране труда, информирует и консультирует работников по вопросам охраны труда, в том числе об их правах и обязанностях в этой сфере, состоянии условий и охраны труда на рабочих местах, существующем риске повреждения здоровья и 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lastRenderedPageBreak/>
        <w:t>полагающихся средствах коллективной и индивидуальной защиты, компенсациях по условиям труда и другим вопросам, связанным с обеспечением охраны труда. Руководит работой кабинета по охране труда, пропагандирует передовой опыт работы по охране труда. Проводит вводные инструктажи по охране труда со всеми вновь принимаемыми на работу, командированными, учащимися и студентами, прибывшими на производственное обучение или практику. Участвует в расследовании несчастных случаев на производстве и профессиональных заболеваний, разработке мероприятий по их профилактике, подготовке документов на выплату возмещения вреда, причиненного жизни и здоровью работников, связанного с исполнением ими трудовых обязанностей. Осуществляет контроль за соблюдением в подразделениях организации трудового законодательства (в части охраны труда, а также охраны труда женщин и работников моложе восемнадцати лет), выполнением должностными лицами, другими работниками функциональных обязанностей, предусмотренных Системой управления охраной труда, другими локальными нормативными актами, своевременным и качественным проведением обучения, проверки знаний в части охраны труда, всех видов инструктажа, соответствием государственным нормативным требованиям охраны труда оборудования, инструмента, приспособлений, транспортных средств, электроустановок, зданий и сооружений, материалов, сырья и химических веществ, технологических процессов, организации производства и труда, коллективных и индивидуальных средств защиты, эффективностью работы вентиляционных и аспирационных систем, наличием соответствующей эксплуатационной документации, своевременным обеспечением работников средствами индивидуальной защиты, их применением, содержанием (хранение, выдача, стирка, чистка, сушка, обезвреживание, ремонт и т.п.), обеспечением и правильным применением работниками смывающих и обезвреживающих средств, обеспечением санитарно-бытовыми помещениями в соответствии с действующими нормами и правилами. Подготавливает статистическую отчетность по охране и условиям труда по установленным формам и информацию по этим вопросам.</w:t>
      </w:r>
    </w:p>
    <w:p w14:paraId="2A2041C0" w14:textId="77777777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</w:p>
    <w:p w14:paraId="328731BA" w14:textId="71D57CCB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  <w:r w:rsidRPr="005B4F6B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  <w:t>ДОЛЖЕН ЗНАТЬ: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 нормативные правовые акты, другие руководящие и методические документы и материалы по вопросам охраны труда; требования безопасности к основным технологическим процессам производства продукции организации; методы изучения условий труда на рабочих местах; организацию работы по охране труда; психофизиологические требования к работникам исходя из категории тяжести работ, ограничения применения труда женщин, подростков, работников, переведенных на легкий труд; требования безопасности при эксплуатации и ремонте оборудования, применяемого в организации; правила и средства контроля технического состояния оборудования на соответствие требованиям охраны труда; передовой опыт по охране труда; методы и формы пропаганды и информации по охране труда; порядок и сроки 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lastRenderedPageBreak/>
        <w:t>составления отчетности о выполнении мероприятий по охране труда; основы экономики, организации труда и управления; основы трудового законодательства.</w:t>
      </w:r>
    </w:p>
    <w:p w14:paraId="078B7149" w14:textId="77777777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</w:p>
    <w:p w14:paraId="0B85A04A" w14:textId="0B14F745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  <w:r w:rsidRPr="005B4F6B"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  <w:t>КВАЛИФИКАЦИОННЫЕ ТРЕБОВАНИЯ.</w:t>
      </w:r>
    </w:p>
    <w:p w14:paraId="0F638A79" w14:textId="5337E967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- 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>Инженер по охране труда I категории: высшее профессиональное (техническое) образование и стаж работы в должности инженера по охране труда II категории не менее 3 лет.</w:t>
      </w:r>
    </w:p>
    <w:p w14:paraId="78C40B5C" w14:textId="77777777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</w:p>
    <w:p w14:paraId="13F4CC99" w14:textId="1CE482BA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- 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>Инженер по охране труда II категории: 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лет.</w:t>
      </w:r>
    </w:p>
    <w:p w14:paraId="3159CCF2" w14:textId="77777777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</w:p>
    <w:p w14:paraId="387E8652" w14:textId="635210E1" w:rsidR="005B4F6B" w:rsidRPr="005B4F6B" w:rsidRDefault="005B4F6B" w:rsidP="005B4F6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 xml:space="preserve">- </w:t>
      </w:r>
      <w:r w:rsidRPr="005B4F6B">
        <w:rPr>
          <w:rFonts w:ascii="Times New Roman" w:eastAsia="SimSun" w:hAnsi="Times New Roman" w:cs="Times New Roman"/>
          <w:bCs/>
          <w:kern w:val="1"/>
          <w:sz w:val="28"/>
          <w:szCs w:val="28"/>
          <w:lang w:val="ru-RU" w:eastAsia="zh-CN" w:bidi="hi-IN"/>
        </w:rPr>
        <w:t>Инженер по охране труда: высшее профессиональное (техническое) образование без предъявления требований к стажу работы или среднее специальное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специальным (техническим) образованием, не менее 5 лет.</w:t>
      </w:r>
    </w:p>
    <w:p w14:paraId="6A11BDF0" w14:textId="77777777" w:rsidR="005B4F6B" w:rsidRDefault="005B4F6B" w:rsidP="00096F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</w:p>
    <w:p w14:paraId="21768B7D" w14:textId="77777777" w:rsidR="005B4F6B" w:rsidRDefault="005B4F6B" w:rsidP="00096F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</w:p>
    <w:p w14:paraId="22630F53" w14:textId="77777777" w:rsidR="005B4F6B" w:rsidRDefault="005B4F6B" w:rsidP="00096F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ru-RU" w:eastAsia="zh-CN" w:bidi="hi-IN"/>
        </w:rPr>
      </w:pPr>
    </w:p>
    <w:p w14:paraId="27803455" w14:textId="77777777" w:rsidR="00096FF6" w:rsidRDefault="00096FF6" w:rsidP="00096FF6">
      <w:pPr>
        <w:rPr>
          <w:lang w:val="ru-RU"/>
        </w:rPr>
      </w:pPr>
    </w:p>
    <w:sectPr w:rsidR="0009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6"/>
    <w:rsid w:val="00096FF6"/>
    <w:rsid w:val="005B4F6B"/>
    <w:rsid w:val="008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639"/>
  <w15:docId w15:val="{A01EC8E6-C693-446C-A128-8730F549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B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normal">
    <w:name w:val="h-normal"/>
    <w:basedOn w:val="a0"/>
    <w:rsid w:val="005B4F6B"/>
  </w:style>
  <w:style w:type="character" w:customStyle="1" w:styleId="word-wrapper">
    <w:name w:val="word-wrapper"/>
    <w:basedOn w:val="a0"/>
    <w:rsid w:val="005B4F6B"/>
  </w:style>
  <w:style w:type="character" w:customStyle="1" w:styleId="fake-non-breaking-space">
    <w:name w:val="fake-non-breaking-space"/>
    <w:basedOn w:val="a0"/>
    <w:rsid w:val="005B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А. Будай</dc:creator>
  <cp:keywords/>
  <dc:description/>
  <cp:lastModifiedBy>Будай А.А.</cp:lastModifiedBy>
  <cp:revision>2</cp:revision>
  <dcterms:created xsi:type="dcterms:W3CDTF">2023-02-13T06:55:00Z</dcterms:created>
  <dcterms:modified xsi:type="dcterms:W3CDTF">2023-02-13T06:55:00Z</dcterms:modified>
</cp:coreProperties>
</file>