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9F4" w:rsidRPr="00F339F4" w:rsidRDefault="00F339F4" w:rsidP="00F339F4">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F339F4">
        <w:rPr>
          <w:rFonts w:ascii="Times New Roman" w:eastAsia="Times New Roman" w:hAnsi="Times New Roman" w:cs="Times New Roman"/>
          <w:b/>
          <w:bCs/>
          <w:sz w:val="32"/>
          <w:szCs w:val="32"/>
          <w:lang w:eastAsia="ru-RU"/>
        </w:rPr>
        <w:t>Развитие инклюзивного туризма</w:t>
      </w:r>
    </w:p>
    <w:p w:rsidR="00BD168F" w:rsidRDefault="00BD3D2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sz w:val="24"/>
          <w:szCs w:val="24"/>
          <w:lang w:eastAsia="ru-RU"/>
        </w:rPr>
        <w:t> </w:t>
      </w: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r w:rsidRPr="00BD168F">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-813435</wp:posOffset>
            </wp:positionH>
            <wp:positionV relativeFrom="paragraph">
              <wp:posOffset>-2368550</wp:posOffset>
            </wp:positionV>
            <wp:extent cx="7191375" cy="4714875"/>
            <wp:effectExtent l="0" t="0" r="0"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92132" cy="4710545"/>
                    </a:xfrm>
                    <a:prstGeom prst="rect">
                      <a:avLst/>
                    </a:prstGeom>
                    <a:noFill/>
                  </pic:spPr>
                </pic:pic>
              </a:graphicData>
            </a:graphic>
          </wp:anchor>
        </w:drawing>
      </w: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168F" w:rsidRDefault="00BD168F"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tbl>
      <w:tblPr>
        <w:tblW w:w="0" w:type="auto"/>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22"/>
        <w:gridCol w:w="3380"/>
        <w:gridCol w:w="5337"/>
      </w:tblGrid>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 xml:space="preserve">1. </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Наименование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ind w:firstLine="635"/>
              <w:rPr>
                <w:rFonts w:ascii="Times New Roman" w:eastAsia="Times New Roman" w:hAnsi="Times New Roman" w:cs="Times New Roman"/>
                <w:sz w:val="24"/>
                <w:szCs w:val="24"/>
                <w:lang w:eastAsia="ru-RU"/>
              </w:rPr>
            </w:pPr>
            <w:r w:rsidRPr="00BD3D23">
              <w:rPr>
                <w:rFonts w:ascii="Times New Roman" w:eastAsia="Times New Roman" w:hAnsi="Times New Roman" w:cs="Times New Roman"/>
                <w:sz w:val="24"/>
                <w:szCs w:val="24"/>
                <w:lang w:eastAsia="ru-RU"/>
              </w:rPr>
              <w:t>«</w:t>
            </w:r>
            <w:r w:rsidR="00F339F4">
              <w:rPr>
                <w:rFonts w:ascii="Times New Roman" w:eastAsia="Times New Roman" w:hAnsi="Times New Roman" w:cs="Times New Roman"/>
                <w:sz w:val="24"/>
                <w:szCs w:val="24"/>
                <w:lang w:eastAsia="ru-RU"/>
              </w:rPr>
              <w:t>Развитие инклюзивного туризма</w:t>
            </w:r>
            <w:r w:rsidRPr="00BD3D23">
              <w:rPr>
                <w:rFonts w:ascii="Times New Roman" w:eastAsia="Times New Roman" w:hAnsi="Times New Roman" w:cs="Times New Roman"/>
                <w:sz w:val="24"/>
                <w:szCs w:val="24"/>
                <w:lang w:eastAsia="ru-RU"/>
              </w:rPr>
              <w:t>»</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2.</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Наименование организации</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F339F4" w:rsidP="00B03633">
            <w:pPr>
              <w:spacing w:line="240" w:lineRule="auto"/>
              <w:ind w:firstLine="635"/>
              <w:rPr>
                <w:rFonts w:ascii="Times New Roman" w:eastAsia="Times New Roman" w:hAnsi="Times New Roman" w:cs="Times New Roman"/>
                <w:sz w:val="24"/>
                <w:szCs w:val="24"/>
                <w:lang w:eastAsia="ru-RU"/>
              </w:rPr>
            </w:pPr>
            <w:r w:rsidRPr="00F339F4">
              <w:rPr>
                <w:rFonts w:ascii="Times New Roman" w:hAnsi="Times New Roman" w:cs="Times New Roman"/>
                <w:color w:val="000000" w:themeColor="text1"/>
                <w:sz w:val="24"/>
                <w:szCs w:val="24"/>
              </w:rPr>
              <w:t>Государственное учреждение «Республиканский санаторий «Ясельда» для ветеранов войны, труда и инвалидов»</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3.</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Физический и юридический адрес организации, телефон, факс, e—</w:t>
            </w:r>
            <w:proofErr w:type="spellStart"/>
            <w:r w:rsidRPr="00BD3D23">
              <w:rPr>
                <w:rFonts w:ascii="Times New Roman" w:eastAsia="Times New Roman" w:hAnsi="Times New Roman" w:cs="Times New Roman"/>
                <w:b/>
                <w:bCs/>
                <w:sz w:val="24"/>
                <w:szCs w:val="24"/>
                <w:lang w:eastAsia="ru-RU"/>
              </w:rPr>
              <w:t>mail</w:t>
            </w:r>
            <w:proofErr w:type="spellEnd"/>
          </w:p>
        </w:tc>
        <w:tc>
          <w:tcPr>
            <w:tcW w:w="5372" w:type="dxa"/>
            <w:tcBorders>
              <w:top w:val="single" w:sz="6" w:space="0" w:color="auto"/>
              <w:left w:val="single" w:sz="6" w:space="0" w:color="auto"/>
              <w:bottom w:val="single" w:sz="6" w:space="0" w:color="auto"/>
              <w:right w:val="single" w:sz="6" w:space="0" w:color="auto"/>
            </w:tcBorders>
            <w:vAlign w:val="center"/>
            <w:hideMark/>
          </w:tcPr>
          <w:p w:rsidR="005C2D9D" w:rsidRPr="005C2D9D" w:rsidRDefault="005C2D9D" w:rsidP="00B03633">
            <w:pPr>
              <w:spacing w:line="240" w:lineRule="auto"/>
              <w:ind w:firstLine="635"/>
              <w:rPr>
                <w:rFonts w:ascii="Times New Roman" w:eastAsia="Calibri" w:hAnsi="Times New Roman" w:cs="Times New Roman"/>
                <w:sz w:val="24"/>
                <w:szCs w:val="24"/>
              </w:rPr>
            </w:pPr>
            <w:r w:rsidRPr="005C2D9D">
              <w:rPr>
                <w:rFonts w:ascii="Times New Roman" w:eastAsia="Calibri" w:hAnsi="Times New Roman" w:cs="Times New Roman"/>
                <w:sz w:val="24"/>
                <w:szCs w:val="24"/>
              </w:rPr>
              <w:t xml:space="preserve">225737, Республика Беларусь, Брестская область, </w:t>
            </w:r>
            <w:proofErr w:type="spellStart"/>
            <w:r w:rsidRPr="005C2D9D">
              <w:rPr>
                <w:rFonts w:ascii="Times New Roman" w:eastAsia="Calibri" w:hAnsi="Times New Roman" w:cs="Times New Roman"/>
                <w:sz w:val="24"/>
                <w:szCs w:val="24"/>
              </w:rPr>
              <w:t>Пинский</w:t>
            </w:r>
            <w:proofErr w:type="spellEnd"/>
            <w:r w:rsidRPr="005C2D9D">
              <w:rPr>
                <w:rFonts w:ascii="Times New Roman" w:eastAsia="Calibri" w:hAnsi="Times New Roman" w:cs="Times New Roman"/>
                <w:sz w:val="24"/>
                <w:szCs w:val="24"/>
              </w:rPr>
              <w:t xml:space="preserve"> район, д. </w:t>
            </w:r>
            <w:proofErr w:type="spellStart"/>
            <w:r w:rsidRPr="005C2D9D">
              <w:rPr>
                <w:rFonts w:ascii="Times New Roman" w:eastAsia="Calibri" w:hAnsi="Times New Roman" w:cs="Times New Roman"/>
                <w:sz w:val="24"/>
                <w:szCs w:val="24"/>
              </w:rPr>
              <w:t>Почапово</w:t>
            </w:r>
            <w:proofErr w:type="spellEnd"/>
            <w:r w:rsidRPr="005C2D9D">
              <w:rPr>
                <w:rFonts w:ascii="Times New Roman" w:eastAsia="Calibri" w:hAnsi="Times New Roman" w:cs="Times New Roman"/>
                <w:sz w:val="24"/>
                <w:szCs w:val="24"/>
              </w:rPr>
              <w:t xml:space="preserve">, </w:t>
            </w:r>
            <w:r w:rsidRPr="005C2D9D">
              <w:rPr>
                <w:rFonts w:ascii="Times New Roman" w:eastAsia="Calibri" w:hAnsi="Times New Roman" w:cs="Times New Roman"/>
                <w:sz w:val="24"/>
                <w:szCs w:val="24"/>
              </w:rPr>
              <w:br/>
              <w:t>ул. Санаторная, 55А</w:t>
            </w:r>
            <w:r w:rsidR="00B03633">
              <w:rPr>
                <w:rFonts w:ascii="Times New Roman" w:eastAsia="Calibri" w:hAnsi="Times New Roman" w:cs="Times New Roman"/>
                <w:sz w:val="24"/>
                <w:szCs w:val="24"/>
              </w:rPr>
              <w:t xml:space="preserve"> </w:t>
            </w:r>
            <w:r w:rsidRPr="005C2D9D">
              <w:rPr>
                <w:rFonts w:ascii="Times New Roman" w:eastAsia="Calibri" w:hAnsi="Times New Roman" w:cs="Times New Roman"/>
                <w:sz w:val="24"/>
                <w:szCs w:val="24"/>
              </w:rPr>
              <w:t xml:space="preserve">тел./факс 8 0165 </w:t>
            </w:r>
            <w:r w:rsidR="00184105">
              <w:rPr>
                <w:rFonts w:ascii="Times New Roman" w:eastAsia="Calibri" w:hAnsi="Times New Roman" w:cs="Times New Roman"/>
                <w:sz w:val="24"/>
                <w:szCs w:val="24"/>
              </w:rPr>
              <w:t>65</w:t>
            </w:r>
            <w:r w:rsidRPr="005C2D9D">
              <w:rPr>
                <w:rFonts w:ascii="Times New Roman" w:eastAsia="Calibri" w:hAnsi="Times New Roman" w:cs="Times New Roman"/>
                <w:sz w:val="24"/>
                <w:szCs w:val="24"/>
              </w:rPr>
              <w:t xml:space="preserve"> 83 </w:t>
            </w:r>
            <w:r w:rsidR="00184105">
              <w:rPr>
                <w:rFonts w:ascii="Times New Roman" w:eastAsia="Calibri" w:hAnsi="Times New Roman" w:cs="Times New Roman"/>
                <w:sz w:val="24"/>
                <w:szCs w:val="24"/>
              </w:rPr>
              <w:t>38</w:t>
            </w:r>
          </w:p>
          <w:p w:rsidR="00BD3D23" w:rsidRPr="00BD3D23" w:rsidRDefault="005C2D9D" w:rsidP="00B03633">
            <w:pPr>
              <w:spacing w:line="240" w:lineRule="auto"/>
              <w:rPr>
                <w:rFonts w:ascii="Times New Roman" w:eastAsia="Times New Roman" w:hAnsi="Times New Roman" w:cs="Times New Roman"/>
                <w:sz w:val="24"/>
                <w:szCs w:val="24"/>
                <w:lang w:eastAsia="ru-RU"/>
              </w:rPr>
            </w:pPr>
            <w:r w:rsidRPr="005C2D9D">
              <w:rPr>
                <w:rFonts w:ascii="Times New Roman" w:eastAsia="Calibri" w:hAnsi="Times New Roman" w:cs="Times New Roman"/>
                <w:sz w:val="24"/>
                <w:szCs w:val="24"/>
                <w:lang w:val="en-US"/>
              </w:rPr>
              <w:t>e</w:t>
            </w:r>
            <w:r w:rsidRPr="005C2D9D">
              <w:rPr>
                <w:rFonts w:ascii="Times New Roman" w:eastAsia="Calibri" w:hAnsi="Times New Roman" w:cs="Times New Roman"/>
                <w:sz w:val="24"/>
                <w:szCs w:val="24"/>
              </w:rPr>
              <w:t>-</w:t>
            </w:r>
            <w:r w:rsidRPr="005C2D9D">
              <w:rPr>
                <w:rFonts w:ascii="Times New Roman" w:eastAsia="Calibri" w:hAnsi="Times New Roman" w:cs="Times New Roman"/>
                <w:sz w:val="24"/>
                <w:szCs w:val="24"/>
                <w:lang w:val="en-US"/>
              </w:rPr>
              <w:t>mail</w:t>
            </w:r>
            <w:r w:rsidRPr="005C2D9D">
              <w:rPr>
                <w:rFonts w:ascii="Times New Roman" w:eastAsia="Calibri" w:hAnsi="Times New Roman" w:cs="Times New Roman"/>
                <w:sz w:val="24"/>
                <w:szCs w:val="24"/>
              </w:rPr>
              <w:t xml:space="preserve">:  </w:t>
            </w:r>
            <w:r w:rsidRPr="005C2D9D">
              <w:rPr>
                <w:rFonts w:ascii="Times New Roman" w:eastAsia="Calibri" w:hAnsi="Times New Roman" w:cs="Times New Roman"/>
                <w:sz w:val="24"/>
                <w:szCs w:val="24"/>
                <w:lang w:val="en-US"/>
              </w:rPr>
              <w:t>post</w:t>
            </w:r>
            <w:r w:rsidRPr="005C2D9D">
              <w:rPr>
                <w:rFonts w:ascii="Times New Roman" w:eastAsia="Calibri" w:hAnsi="Times New Roman" w:cs="Times New Roman"/>
                <w:sz w:val="24"/>
                <w:szCs w:val="24"/>
              </w:rPr>
              <w:t>@</w:t>
            </w:r>
            <w:proofErr w:type="spellStart"/>
            <w:r w:rsidRPr="005C2D9D">
              <w:rPr>
                <w:rFonts w:ascii="Times New Roman" w:eastAsia="Calibri" w:hAnsi="Times New Roman" w:cs="Times New Roman"/>
                <w:sz w:val="24"/>
                <w:szCs w:val="24"/>
                <w:lang w:val="en-US"/>
              </w:rPr>
              <w:t>yaselda</w:t>
            </w:r>
            <w:proofErr w:type="spellEnd"/>
            <w:r w:rsidRPr="005C2D9D">
              <w:rPr>
                <w:rFonts w:ascii="Times New Roman" w:eastAsia="Calibri" w:hAnsi="Times New Roman" w:cs="Times New Roman"/>
                <w:sz w:val="24"/>
                <w:szCs w:val="24"/>
              </w:rPr>
              <w:t>.</w:t>
            </w:r>
            <w:r w:rsidRPr="005C2D9D">
              <w:rPr>
                <w:rFonts w:ascii="Times New Roman" w:eastAsia="Calibri" w:hAnsi="Times New Roman" w:cs="Times New Roman"/>
                <w:sz w:val="24"/>
                <w:szCs w:val="24"/>
                <w:lang w:val="en-US"/>
              </w:rPr>
              <w:t>by</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4.</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Информация об организации</w:t>
            </w:r>
          </w:p>
        </w:tc>
        <w:tc>
          <w:tcPr>
            <w:tcW w:w="5372" w:type="dxa"/>
            <w:tcBorders>
              <w:top w:val="single" w:sz="6" w:space="0" w:color="auto"/>
              <w:left w:val="single" w:sz="6" w:space="0" w:color="auto"/>
              <w:bottom w:val="single" w:sz="6" w:space="0" w:color="auto"/>
              <w:right w:val="single" w:sz="6" w:space="0" w:color="auto"/>
            </w:tcBorders>
            <w:vAlign w:val="center"/>
            <w:hideMark/>
          </w:tcPr>
          <w:p w:rsidR="005C2D9D" w:rsidRPr="005C2D9D" w:rsidRDefault="005C2D9D" w:rsidP="00B03633">
            <w:pPr>
              <w:spacing w:line="240" w:lineRule="auto"/>
              <w:ind w:firstLine="635"/>
              <w:rPr>
                <w:rFonts w:ascii="Times New Roman" w:eastAsia="Calibri" w:hAnsi="Times New Roman" w:cs="Times New Roman"/>
                <w:sz w:val="24"/>
                <w:szCs w:val="24"/>
              </w:rPr>
            </w:pPr>
            <w:r w:rsidRPr="005C2D9D">
              <w:rPr>
                <w:rFonts w:ascii="Times New Roman" w:eastAsia="Calibri" w:hAnsi="Times New Roman" w:cs="Times New Roman"/>
                <w:sz w:val="24"/>
                <w:szCs w:val="24"/>
              </w:rPr>
              <w:t xml:space="preserve">Санаторий является санаторно-курортной организацией для ветеранов войны, труда и инвалидов с болезнями костно-мышечной системы </w:t>
            </w:r>
            <w:r w:rsidRPr="005C2D9D">
              <w:rPr>
                <w:rFonts w:ascii="Times New Roman" w:eastAsia="Calibri" w:hAnsi="Times New Roman" w:cs="Times New Roman"/>
                <w:sz w:val="24"/>
                <w:szCs w:val="24"/>
              </w:rPr>
              <w:br/>
              <w:t>и соединительной ткани, органов пищеварения, дыхания, органов кровообращения, а также нервной системы</w:t>
            </w:r>
          </w:p>
          <w:p w:rsidR="005C2D9D" w:rsidRPr="005C2D9D" w:rsidRDefault="005C2D9D" w:rsidP="00B03633">
            <w:pPr>
              <w:spacing w:line="240" w:lineRule="auto"/>
              <w:ind w:firstLine="635"/>
              <w:rPr>
                <w:rFonts w:ascii="Times New Roman" w:eastAsia="Calibri" w:hAnsi="Times New Roman" w:cs="Times New Roman"/>
                <w:sz w:val="24"/>
                <w:szCs w:val="24"/>
              </w:rPr>
            </w:pPr>
            <w:r w:rsidRPr="005C2D9D">
              <w:rPr>
                <w:rFonts w:ascii="Times New Roman" w:eastAsia="Calibri" w:hAnsi="Times New Roman" w:cs="Times New Roman"/>
                <w:sz w:val="24"/>
                <w:szCs w:val="24"/>
              </w:rPr>
              <w:t>Уполномоченным органом государственного управления санаторием является Министерство труда и социальной защиты Республики Беларусь.</w:t>
            </w:r>
          </w:p>
          <w:p w:rsidR="005C2D9D" w:rsidRPr="00E00DE8" w:rsidRDefault="005C2D9D" w:rsidP="00B03633">
            <w:pPr>
              <w:spacing w:line="240" w:lineRule="auto"/>
              <w:ind w:firstLine="635"/>
              <w:rPr>
                <w:rFonts w:ascii="Times New Roman" w:hAnsi="Times New Roman" w:cs="Times New Roman"/>
                <w:strike/>
                <w:sz w:val="28"/>
              </w:rPr>
            </w:pPr>
            <w:r w:rsidRPr="005C2D9D">
              <w:rPr>
                <w:rFonts w:ascii="Times New Roman" w:hAnsi="Times New Roman" w:cs="Times New Roman"/>
                <w:sz w:val="24"/>
                <w:szCs w:val="24"/>
              </w:rPr>
              <w:t xml:space="preserve">Номерной фонд санатория составляет 150 койко-мест, имеется 10 номеров для людей с </w:t>
            </w:r>
            <w:r w:rsidRPr="005C2D9D">
              <w:rPr>
                <w:rFonts w:ascii="Times New Roman" w:hAnsi="Times New Roman" w:cs="Times New Roman"/>
                <w:sz w:val="24"/>
                <w:szCs w:val="24"/>
              </w:rPr>
              <w:lastRenderedPageBreak/>
              <w:t>инвалидностью. Ежегодно санаторий может принять на оздоровление до 80 инвалидов-колясочников.</w:t>
            </w:r>
            <w:r>
              <w:rPr>
                <w:rFonts w:ascii="Times New Roman" w:hAnsi="Times New Roman" w:cs="Times New Roman"/>
                <w:sz w:val="28"/>
              </w:rPr>
              <w:t xml:space="preserve"> </w:t>
            </w:r>
          </w:p>
          <w:p w:rsidR="005C2D9D" w:rsidRPr="005C2D9D" w:rsidRDefault="005C2D9D" w:rsidP="00B03633">
            <w:pPr>
              <w:spacing w:line="240" w:lineRule="auto"/>
              <w:ind w:firstLine="635"/>
              <w:rPr>
                <w:rFonts w:ascii="Times New Roman" w:hAnsi="Times New Roman" w:cs="Times New Roman"/>
                <w:sz w:val="24"/>
                <w:szCs w:val="24"/>
              </w:rPr>
            </w:pPr>
            <w:r w:rsidRPr="005C2D9D">
              <w:rPr>
                <w:rFonts w:ascii="Times New Roman" w:hAnsi="Times New Roman" w:cs="Times New Roman"/>
                <w:sz w:val="24"/>
                <w:szCs w:val="24"/>
              </w:rPr>
              <w:t xml:space="preserve">При наличии нескольких видов транспорта в санатории нет специального автомобиля для передвижения лиц с инвалидностью, в том числе инвалидов-колясочников по туристическим маршрутам. </w:t>
            </w:r>
          </w:p>
          <w:p w:rsidR="00BD3D23" w:rsidRPr="00BD3D23" w:rsidRDefault="005C2D9D" w:rsidP="00B03633">
            <w:pPr>
              <w:spacing w:line="240" w:lineRule="auto"/>
              <w:ind w:firstLine="635"/>
              <w:rPr>
                <w:rFonts w:ascii="Times New Roman" w:eastAsia="Times New Roman" w:hAnsi="Times New Roman" w:cs="Times New Roman"/>
                <w:sz w:val="24"/>
                <w:szCs w:val="24"/>
                <w:lang w:eastAsia="ru-RU"/>
              </w:rPr>
            </w:pPr>
            <w:r w:rsidRPr="005C2D9D">
              <w:rPr>
                <w:rFonts w:ascii="Times New Roman" w:hAnsi="Times New Roman" w:cs="Times New Roman"/>
                <w:sz w:val="24"/>
                <w:szCs w:val="24"/>
              </w:rPr>
              <w:t>Кроме этого, такой автомобиль может также использоваться для оказания других услуг инвалидам-колясочникам, связанных с передвижением (консультации в территориальные медицинские учреждения, доставка инвалидов в санаторий и из санатория в период приезда и отъезда).</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lastRenderedPageBreak/>
              <w:t>5.</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Руководитель организации</w:t>
            </w:r>
          </w:p>
        </w:tc>
        <w:tc>
          <w:tcPr>
            <w:tcW w:w="5372" w:type="dxa"/>
            <w:tcBorders>
              <w:top w:val="single" w:sz="6" w:space="0" w:color="auto"/>
              <w:left w:val="single" w:sz="6" w:space="0" w:color="auto"/>
              <w:bottom w:val="single" w:sz="6" w:space="0" w:color="auto"/>
              <w:right w:val="single" w:sz="6" w:space="0" w:color="auto"/>
            </w:tcBorders>
            <w:vAlign w:val="center"/>
            <w:hideMark/>
          </w:tcPr>
          <w:p w:rsidR="00882EB9" w:rsidRPr="00481F56" w:rsidRDefault="00882EB9" w:rsidP="00B03633">
            <w:pPr>
              <w:spacing w:line="240" w:lineRule="auto"/>
              <w:ind w:firstLine="635"/>
              <w:rPr>
                <w:rFonts w:ascii="Times New Roman" w:hAnsi="Times New Roman" w:cs="Times New Roman"/>
                <w:sz w:val="24"/>
                <w:szCs w:val="24"/>
              </w:rPr>
            </w:pPr>
            <w:r w:rsidRPr="00481F56">
              <w:rPr>
                <w:rFonts w:ascii="Times New Roman" w:hAnsi="Times New Roman" w:cs="Times New Roman"/>
                <w:sz w:val="24"/>
                <w:szCs w:val="24"/>
              </w:rPr>
              <w:t>Колб Софья Григорьевна, главный врач</w:t>
            </w:r>
          </w:p>
          <w:p w:rsidR="00BD3D23" w:rsidRPr="00BD3D23" w:rsidRDefault="00882EB9" w:rsidP="00184105">
            <w:pPr>
              <w:spacing w:line="240" w:lineRule="auto"/>
              <w:ind w:firstLine="635"/>
              <w:rPr>
                <w:rFonts w:ascii="Times New Roman" w:eastAsia="Times New Roman" w:hAnsi="Times New Roman" w:cs="Times New Roman"/>
                <w:sz w:val="24"/>
                <w:szCs w:val="24"/>
                <w:lang w:eastAsia="ru-RU"/>
              </w:rPr>
            </w:pPr>
            <w:r w:rsidRPr="00481F56">
              <w:rPr>
                <w:rFonts w:ascii="Times New Roman" w:hAnsi="Times New Roman" w:cs="Times New Roman"/>
                <w:sz w:val="24"/>
                <w:szCs w:val="24"/>
              </w:rPr>
              <w:t xml:space="preserve">8 0165 </w:t>
            </w:r>
            <w:r w:rsidR="00BA303D">
              <w:rPr>
                <w:rFonts w:ascii="Times New Roman" w:hAnsi="Times New Roman" w:cs="Times New Roman"/>
                <w:sz w:val="24"/>
                <w:szCs w:val="24"/>
              </w:rPr>
              <w:t>65 83 38</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6.</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Менеджер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Default="00BA303D" w:rsidP="00B03633">
            <w:pPr>
              <w:spacing w:line="240" w:lineRule="auto"/>
              <w:ind w:firstLine="6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Довбыш Сергей Владимирович</w:t>
            </w:r>
            <w:r w:rsidR="00B03633">
              <w:rPr>
                <w:rFonts w:ascii="Times New Roman" w:eastAsia="Times New Roman" w:hAnsi="Times New Roman" w:cs="Times New Roman"/>
                <w:sz w:val="24"/>
                <w:szCs w:val="24"/>
                <w:lang w:eastAsia="ru-RU"/>
              </w:rPr>
              <w:t>, заместитель главного врача по технике и хозяйственной работе</w:t>
            </w:r>
          </w:p>
          <w:p w:rsidR="00B03633" w:rsidRPr="00BD3D23" w:rsidRDefault="00B03633" w:rsidP="00184105">
            <w:pPr>
              <w:spacing w:line="240" w:lineRule="auto"/>
              <w:ind w:firstLine="6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8 0165 </w:t>
            </w:r>
            <w:r w:rsidR="00184105">
              <w:rPr>
                <w:rFonts w:ascii="Times New Roman" w:eastAsia="Times New Roman" w:hAnsi="Times New Roman" w:cs="Times New Roman"/>
                <w:sz w:val="24"/>
                <w:szCs w:val="24"/>
                <w:lang w:eastAsia="ru-RU"/>
              </w:rPr>
              <w:t>65</w:t>
            </w:r>
            <w:r w:rsidR="00BA303D">
              <w:rPr>
                <w:rFonts w:ascii="Times New Roman" w:eastAsia="Times New Roman" w:hAnsi="Times New Roman" w:cs="Times New Roman"/>
                <w:sz w:val="24"/>
                <w:szCs w:val="24"/>
                <w:lang w:eastAsia="ru-RU"/>
              </w:rPr>
              <w:t xml:space="preserve"> 83 77</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7.</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Прежняя помощь, полученная от других иностранных источников</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03633" w:rsidRDefault="00882EB9" w:rsidP="00B03633">
            <w:pPr>
              <w:spacing w:line="240" w:lineRule="auto"/>
              <w:ind w:firstLine="635"/>
              <w:rPr>
                <w:rFonts w:ascii="Times New Roman" w:hAnsi="Times New Roman" w:cs="Times New Roman"/>
                <w:sz w:val="28"/>
              </w:rPr>
            </w:pPr>
            <w:r w:rsidRPr="00481F56">
              <w:rPr>
                <w:rFonts w:ascii="Times New Roman" w:hAnsi="Times New Roman" w:cs="Times New Roman"/>
                <w:sz w:val="24"/>
                <w:szCs w:val="24"/>
              </w:rPr>
              <w:t>помощь иностранными источниками не оказывалась</w:t>
            </w:r>
            <w:r w:rsidRPr="00245CAB">
              <w:rPr>
                <w:rFonts w:ascii="Times New Roman" w:hAnsi="Times New Roman" w:cs="Times New Roman"/>
                <w:sz w:val="28"/>
              </w:rPr>
              <w:t>.</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 xml:space="preserve">8. </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Требуемая сумма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3E7B98" w:rsidRDefault="00882EB9" w:rsidP="00B03633">
            <w:pPr>
              <w:spacing w:line="240" w:lineRule="auto"/>
              <w:ind w:firstLine="635"/>
              <w:rPr>
                <w:rFonts w:ascii="Times New Roman" w:eastAsia="Times New Roman" w:hAnsi="Times New Roman" w:cs="Times New Roman"/>
                <w:sz w:val="24"/>
                <w:szCs w:val="24"/>
                <w:lang w:eastAsia="ru-RU"/>
              </w:rPr>
            </w:pPr>
            <w:r w:rsidRPr="003E7B98">
              <w:rPr>
                <w:rFonts w:ascii="Times New Roman" w:hAnsi="Times New Roman" w:cs="Times New Roman"/>
                <w:sz w:val="24"/>
                <w:szCs w:val="24"/>
              </w:rPr>
              <w:t xml:space="preserve">70 000 </w:t>
            </w:r>
            <w:r w:rsidRPr="003E7B98">
              <w:rPr>
                <w:rFonts w:ascii="Times New Roman" w:hAnsi="Times New Roman" w:cs="Times New Roman"/>
                <w:sz w:val="24"/>
                <w:szCs w:val="24"/>
                <w:lang w:val="en-US"/>
              </w:rPr>
              <w:t>EUR</w:t>
            </w:r>
            <w:r w:rsidRPr="003E7B98">
              <w:rPr>
                <w:rFonts w:ascii="Times New Roman" w:hAnsi="Times New Roman" w:cs="Times New Roman"/>
                <w:sz w:val="24"/>
                <w:szCs w:val="24"/>
              </w:rPr>
              <w:t>.</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03633" w:rsidP="00B0363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00BD3D23"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Срок реализации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882EB9" w:rsidP="00B03633">
            <w:pPr>
              <w:spacing w:line="240" w:lineRule="auto"/>
              <w:ind w:firstLine="6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месяца</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1</w:t>
            </w:r>
            <w:r w:rsidR="00B03633">
              <w:rPr>
                <w:rFonts w:ascii="Times New Roman" w:eastAsia="Times New Roman" w:hAnsi="Times New Roman" w:cs="Times New Roman"/>
                <w:b/>
                <w:bCs/>
                <w:sz w:val="24"/>
                <w:szCs w:val="24"/>
                <w:lang w:eastAsia="ru-RU"/>
              </w:rPr>
              <w:t>0</w:t>
            </w:r>
            <w:r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Цель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882EB9" w:rsidP="00B03633">
            <w:pPr>
              <w:spacing w:line="240" w:lineRule="auto"/>
              <w:ind w:firstLine="635"/>
              <w:rPr>
                <w:rFonts w:ascii="Times New Roman" w:eastAsia="Times New Roman" w:hAnsi="Times New Roman" w:cs="Times New Roman"/>
                <w:sz w:val="24"/>
                <w:szCs w:val="24"/>
                <w:lang w:eastAsia="ru-RU"/>
              </w:rPr>
            </w:pPr>
            <w:r w:rsidRPr="00882EB9">
              <w:rPr>
                <w:rFonts w:ascii="Times New Roman" w:hAnsi="Times New Roman" w:cs="Times New Roman"/>
                <w:sz w:val="24"/>
                <w:szCs w:val="24"/>
              </w:rPr>
              <w:t xml:space="preserve">Развитие инклюзивного туризма в пределах Республики Беларусь для ветеранов войны, труда, инвалидов, людей пожилого возраста. В первую очередь, для инвалидов-колясочников (для этих целей предусмотреть наличие специального автомобиля). </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1</w:t>
            </w:r>
            <w:r w:rsidR="00B03633">
              <w:rPr>
                <w:rFonts w:ascii="Times New Roman" w:eastAsia="Times New Roman" w:hAnsi="Times New Roman" w:cs="Times New Roman"/>
                <w:b/>
                <w:bCs/>
                <w:sz w:val="24"/>
                <w:szCs w:val="24"/>
                <w:lang w:eastAsia="ru-RU"/>
              </w:rPr>
              <w:t>1</w:t>
            </w:r>
            <w:r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Задачи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882EB9" w:rsidRPr="00882EB9" w:rsidRDefault="00882EB9" w:rsidP="00B03633">
            <w:pPr>
              <w:spacing w:line="240" w:lineRule="auto"/>
              <w:ind w:firstLine="635"/>
              <w:rPr>
                <w:rFonts w:ascii="Times New Roman" w:hAnsi="Times New Roman" w:cs="Times New Roman"/>
                <w:sz w:val="24"/>
                <w:szCs w:val="24"/>
              </w:rPr>
            </w:pPr>
            <w:r w:rsidRPr="00882EB9">
              <w:rPr>
                <w:rFonts w:ascii="Times New Roman" w:hAnsi="Times New Roman" w:cs="Times New Roman"/>
                <w:sz w:val="24"/>
                <w:szCs w:val="24"/>
              </w:rPr>
              <w:t xml:space="preserve">Развитие инклюзивного туризма, расширение возможности экскурсионных мероприятий в пределах Республики Беларусь для лиц с инвалидностью, отдыхающих санатория «Ясельда», в том числе для инвалидов-колясочников путем приобретения специального транспорта. </w:t>
            </w:r>
          </w:p>
          <w:p w:rsidR="00882EB9" w:rsidRPr="00882EB9" w:rsidRDefault="00882EB9" w:rsidP="00B03633">
            <w:pPr>
              <w:spacing w:line="240" w:lineRule="auto"/>
              <w:ind w:firstLine="635"/>
              <w:rPr>
                <w:rFonts w:ascii="Times New Roman" w:hAnsi="Times New Roman" w:cs="Times New Roman"/>
                <w:sz w:val="24"/>
                <w:szCs w:val="24"/>
              </w:rPr>
            </w:pPr>
            <w:r w:rsidRPr="00882EB9">
              <w:rPr>
                <w:rFonts w:ascii="Times New Roman" w:hAnsi="Times New Roman" w:cs="Times New Roman"/>
                <w:sz w:val="24"/>
                <w:szCs w:val="24"/>
              </w:rPr>
              <w:t>Повышение качества жизни инвалидов, в том числе инвалидов-колясочников (расширение кругозора, повышение коммуникативных навыков).</w:t>
            </w:r>
          </w:p>
          <w:p w:rsidR="00882EB9" w:rsidRPr="00882EB9" w:rsidRDefault="00882EB9" w:rsidP="00B03633">
            <w:pPr>
              <w:spacing w:line="240" w:lineRule="auto"/>
              <w:ind w:firstLine="635"/>
              <w:rPr>
                <w:rFonts w:ascii="Times New Roman" w:hAnsi="Times New Roman" w:cs="Times New Roman"/>
                <w:sz w:val="24"/>
                <w:szCs w:val="24"/>
              </w:rPr>
            </w:pPr>
            <w:r w:rsidRPr="00882EB9">
              <w:rPr>
                <w:rFonts w:ascii="Times New Roman" w:hAnsi="Times New Roman" w:cs="Times New Roman"/>
                <w:sz w:val="24"/>
                <w:szCs w:val="24"/>
              </w:rPr>
              <w:t>Создание условий для социализации инвалидов, улучшение комфорта их жизни, реабилитации и отдыха, интеграции их в общество.</w:t>
            </w:r>
          </w:p>
          <w:p w:rsidR="00BD3D23" w:rsidRPr="00BD3D23" w:rsidRDefault="00882EB9" w:rsidP="00B03633">
            <w:pPr>
              <w:spacing w:line="240" w:lineRule="auto"/>
              <w:ind w:firstLine="635"/>
              <w:rPr>
                <w:rFonts w:ascii="Times New Roman" w:eastAsia="Times New Roman" w:hAnsi="Times New Roman" w:cs="Times New Roman"/>
                <w:sz w:val="24"/>
                <w:szCs w:val="24"/>
                <w:lang w:eastAsia="ru-RU"/>
              </w:rPr>
            </w:pPr>
            <w:r w:rsidRPr="00882EB9">
              <w:rPr>
                <w:rFonts w:ascii="Times New Roman" w:hAnsi="Times New Roman" w:cs="Times New Roman"/>
                <w:sz w:val="24"/>
                <w:szCs w:val="24"/>
              </w:rPr>
              <w:t>Улучшение качества санаторно-курортных услуг в части развития инклюзивного туризма, досуга, культурно-массовых мероприятий.</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03633" w:rsidP="00B0363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w:t>
            </w:r>
            <w:r w:rsidR="00BD3D23"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Детальное описание деятельности в рамках проекта в соответствии с поставленными задачами</w:t>
            </w:r>
          </w:p>
        </w:tc>
        <w:tc>
          <w:tcPr>
            <w:tcW w:w="5372" w:type="dxa"/>
            <w:tcBorders>
              <w:top w:val="single" w:sz="6" w:space="0" w:color="auto"/>
              <w:left w:val="single" w:sz="6" w:space="0" w:color="auto"/>
              <w:bottom w:val="single" w:sz="6" w:space="0" w:color="auto"/>
              <w:right w:val="single" w:sz="6" w:space="0" w:color="auto"/>
            </w:tcBorders>
            <w:vAlign w:val="center"/>
            <w:hideMark/>
          </w:tcPr>
          <w:p w:rsidR="00481F56" w:rsidRPr="00481F56" w:rsidRDefault="00481F56" w:rsidP="00B03633">
            <w:pPr>
              <w:spacing w:line="240" w:lineRule="auto"/>
              <w:ind w:firstLine="635"/>
              <w:rPr>
                <w:rFonts w:ascii="Times New Roman" w:hAnsi="Times New Roman" w:cs="Times New Roman"/>
                <w:sz w:val="24"/>
                <w:szCs w:val="24"/>
              </w:rPr>
            </w:pPr>
            <w:r w:rsidRPr="00481F56">
              <w:rPr>
                <w:rFonts w:ascii="Times New Roman" w:hAnsi="Times New Roman" w:cs="Times New Roman"/>
                <w:sz w:val="24"/>
                <w:szCs w:val="24"/>
              </w:rPr>
              <w:t>Приобретение автомобиля для транспортировки лиц с инвалидностью расширит возможности посещения экскурсий в пределах Республики Беларусь. Автомобиль должен соответствовать следующим требованиям:</w:t>
            </w:r>
          </w:p>
          <w:p w:rsidR="00481F56" w:rsidRPr="00481F56" w:rsidRDefault="00481F56" w:rsidP="00B03633">
            <w:pPr>
              <w:numPr>
                <w:ilvl w:val="0"/>
                <w:numId w:val="1"/>
              </w:numPr>
              <w:tabs>
                <w:tab w:val="left" w:pos="1134"/>
              </w:tabs>
              <w:spacing w:line="240" w:lineRule="auto"/>
              <w:ind w:left="0" w:firstLine="635"/>
              <w:rPr>
                <w:rFonts w:ascii="Times New Roman" w:hAnsi="Times New Roman" w:cs="Times New Roman"/>
                <w:sz w:val="24"/>
                <w:szCs w:val="24"/>
              </w:rPr>
            </w:pPr>
            <w:r w:rsidRPr="00481F56">
              <w:rPr>
                <w:rFonts w:ascii="Times New Roman" w:hAnsi="Times New Roman" w:cs="Times New Roman"/>
                <w:sz w:val="24"/>
                <w:szCs w:val="24"/>
              </w:rPr>
              <w:t>Наличие подъемного механизма (подъемного устройства), обеспечивающего плавное поднятие и опускание инвалидного кресла с пассажиром.</w:t>
            </w:r>
          </w:p>
          <w:p w:rsidR="00481F56" w:rsidRPr="00481F56" w:rsidRDefault="00481F56" w:rsidP="00B03633">
            <w:pPr>
              <w:numPr>
                <w:ilvl w:val="0"/>
                <w:numId w:val="1"/>
              </w:numPr>
              <w:tabs>
                <w:tab w:val="left" w:pos="1134"/>
              </w:tabs>
              <w:spacing w:line="240" w:lineRule="auto"/>
              <w:ind w:left="0" w:firstLine="635"/>
              <w:rPr>
                <w:rFonts w:ascii="Times New Roman" w:hAnsi="Times New Roman" w:cs="Times New Roman"/>
                <w:sz w:val="24"/>
                <w:szCs w:val="24"/>
              </w:rPr>
            </w:pPr>
            <w:r w:rsidRPr="00481F56">
              <w:rPr>
                <w:rFonts w:ascii="Times New Roman" w:hAnsi="Times New Roman" w:cs="Times New Roman"/>
                <w:sz w:val="24"/>
                <w:szCs w:val="24"/>
              </w:rPr>
              <w:t xml:space="preserve">Места под инвалидные коляски должны быть оборудованы системой для крепления 3 (трех) инвалидных колясок в транспортном положении, </w:t>
            </w:r>
            <w:r w:rsidRPr="00481F56">
              <w:rPr>
                <w:rFonts w:ascii="Times New Roman" w:hAnsi="Times New Roman" w:cs="Times New Roman"/>
                <w:sz w:val="24"/>
                <w:szCs w:val="24"/>
              </w:rPr>
              <w:br/>
              <w:t>6 (шестью) быстросъемными ремнями для крепления инвалидной коляски к полу автомобиля.</w:t>
            </w:r>
          </w:p>
          <w:p w:rsidR="00481F56" w:rsidRPr="00481F56" w:rsidRDefault="00481F56" w:rsidP="00B03633">
            <w:pPr>
              <w:numPr>
                <w:ilvl w:val="0"/>
                <w:numId w:val="1"/>
              </w:numPr>
              <w:tabs>
                <w:tab w:val="left" w:pos="1134"/>
              </w:tabs>
              <w:spacing w:line="240" w:lineRule="auto"/>
              <w:ind w:left="0" w:firstLine="635"/>
              <w:rPr>
                <w:rFonts w:ascii="Times New Roman" w:hAnsi="Times New Roman" w:cs="Times New Roman"/>
                <w:sz w:val="24"/>
                <w:szCs w:val="24"/>
              </w:rPr>
            </w:pPr>
            <w:r w:rsidRPr="00481F56">
              <w:rPr>
                <w:rFonts w:ascii="Times New Roman" w:hAnsi="Times New Roman" w:cs="Times New Roman"/>
                <w:sz w:val="24"/>
                <w:szCs w:val="24"/>
              </w:rPr>
              <w:t xml:space="preserve"> Обязательно наличие </w:t>
            </w:r>
            <w:proofErr w:type="spellStart"/>
            <w:r w:rsidRPr="00481F56">
              <w:rPr>
                <w:rFonts w:ascii="Times New Roman" w:hAnsi="Times New Roman" w:cs="Times New Roman"/>
                <w:sz w:val="24"/>
                <w:szCs w:val="24"/>
              </w:rPr>
              <w:t>иннерционных</w:t>
            </w:r>
            <w:proofErr w:type="spellEnd"/>
            <w:r w:rsidRPr="00481F56">
              <w:rPr>
                <w:rFonts w:ascii="Times New Roman" w:hAnsi="Times New Roman" w:cs="Times New Roman"/>
                <w:sz w:val="24"/>
                <w:szCs w:val="24"/>
              </w:rPr>
              <w:t xml:space="preserve"> ремней безопасности для пассажиров инвалидных колясок с быстросъемным креплением.</w:t>
            </w:r>
          </w:p>
          <w:p w:rsidR="00BD3D23" w:rsidRPr="00481F56" w:rsidRDefault="00481F56" w:rsidP="00B03633">
            <w:pPr>
              <w:pStyle w:val="a5"/>
              <w:numPr>
                <w:ilvl w:val="0"/>
                <w:numId w:val="1"/>
              </w:numPr>
              <w:spacing w:line="240" w:lineRule="auto"/>
              <w:ind w:left="0" w:firstLine="635"/>
              <w:rPr>
                <w:rFonts w:ascii="Times New Roman" w:eastAsia="Times New Roman" w:hAnsi="Times New Roman" w:cs="Times New Roman"/>
                <w:sz w:val="24"/>
                <w:szCs w:val="24"/>
                <w:lang w:eastAsia="ru-RU"/>
              </w:rPr>
            </w:pPr>
            <w:r w:rsidRPr="00481F56">
              <w:rPr>
                <w:rFonts w:ascii="Times New Roman" w:hAnsi="Times New Roman" w:cs="Times New Roman"/>
                <w:sz w:val="24"/>
                <w:szCs w:val="24"/>
              </w:rPr>
              <w:t>Поручень по всей длине левого борта</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1</w:t>
            </w:r>
            <w:r w:rsidR="00B03633">
              <w:rPr>
                <w:rFonts w:ascii="Times New Roman" w:eastAsia="Times New Roman" w:hAnsi="Times New Roman" w:cs="Times New Roman"/>
                <w:b/>
                <w:bCs/>
                <w:sz w:val="24"/>
                <w:szCs w:val="24"/>
                <w:lang w:eastAsia="ru-RU"/>
              </w:rPr>
              <w:t>3</w:t>
            </w:r>
            <w:r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Обоснование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ind w:firstLine="635"/>
              <w:rPr>
                <w:rFonts w:ascii="Times New Roman" w:eastAsia="Times New Roman" w:hAnsi="Times New Roman" w:cs="Times New Roman"/>
                <w:sz w:val="24"/>
                <w:szCs w:val="24"/>
                <w:lang w:eastAsia="ru-RU"/>
              </w:rPr>
            </w:pPr>
            <w:r w:rsidRPr="00BD3D23">
              <w:rPr>
                <w:rFonts w:ascii="Times New Roman" w:eastAsia="Times New Roman" w:hAnsi="Times New Roman" w:cs="Times New Roman"/>
                <w:sz w:val="24"/>
                <w:szCs w:val="24"/>
                <w:lang w:eastAsia="ru-RU"/>
              </w:rPr>
              <w:t>Приобретение специального автомобиля с подъемным устройством позволит людям с инвалидностью, в том числе людям с инвалидностью в коляске, знакомиться с культурными, историч</w:t>
            </w:r>
            <w:r w:rsidR="00B03633">
              <w:rPr>
                <w:rFonts w:ascii="Times New Roman" w:eastAsia="Times New Roman" w:hAnsi="Times New Roman" w:cs="Times New Roman"/>
                <w:sz w:val="24"/>
                <w:szCs w:val="24"/>
                <w:lang w:eastAsia="ru-RU"/>
              </w:rPr>
              <w:t xml:space="preserve">ескими </w:t>
            </w:r>
            <w:r w:rsidRPr="00BD3D23">
              <w:rPr>
                <w:rFonts w:ascii="Times New Roman" w:eastAsia="Times New Roman" w:hAnsi="Times New Roman" w:cs="Times New Roman"/>
                <w:sz w:val="24"/>
                <w:szCs w:val="24"/>
                <w:lang w:eastAsia="ru-RU"/>
              </w:rPr>
              <w:t>и духовными достопримечательностями Беларуси, что повысит уровень личностного роста и самооценку людей с инвалидностью.</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03633" w:rsidP="00B0363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w:t>
            </w:r>
            <w:r w:rsidR="00BD3D23"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Деятельность после окончания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3E7B98" w:rsidP="00B03633">
            <w:pPr>
              <w:spacing w:line="240" w:lineRule="auto"/>
              <w:ind w:firstLine="635"/>
              <w:rPr>
                <w:rFonts w:ascii="Times New Roman" w:eastAsia="Times New Roman" w:hAnsi="Times New Roman" w:cs="Times New Roman"/>
                <w:sz w:val="24"/>
                <w:szCs w:val="24"/>
                <w:lang w:eastAsia="ru-RU"/>
              </w:rPr>
            </w:pPr>
            <w:r w:rsidRPr="003E7B98">
              <w:rPr>
                <w:rFonts w:ascii="Times New Roman" w:hAnsi="Times New Roman" w:cs="Times New Roman"/>
                <w:sz w:val="24"/>
                <w:szCs w:val="24"/>
              </w:rPr>
              <w:t xml:space="preserve">После окончания проекта будет расширен перечень оказываемых социальных услуг для инвалидов с нарушением костно-мышечной системы и соединительной ткани, повысится </w:t>
            </w:r>
            <w:proofErr w:type="spellStart"/>
            <w:r w:rsidRPr="003E7B98">
              <w:rPr>
                <w:rFonts w:ascii="Times New Roman" w:hAnsi="Times New Roman" w:cs="Times New Roman"/>
                <w:sz w:val="24"/>
                <w:szCs w:val="24"/>
              </w:rPr>
              <w:t>адаптированность</w:t>
            </w:r>
            <w:proofErr w:type="spellEnd"/>
            <w:r w:rsidRPr="003E7B98">
              <w:rPr>
                <w:rFonts w:ascii="Times New Roman" w:hAnsi="Times New Roman" w:cs="Times New Roman"/>
                <w:sz w:val="24"/>
                <w:szCs w:val="24"/>
              </w:rPr>
              <w:t xml:space="preserve"> услуг к физическим возможностям инвалидов, увеличится количество мероприятий, доступных инвалидам, в целях активизации их участия в социальной жизни, развития инклюзивного туризма.</w:t>
            </w:r>
          </w:p>
        </w:tc>
      </w:tr>
      <w:tr w:rsidR="00BD3D23" w:rsidRPr="00BD3D23" w:rsidTr="00BD168F">
        <w:trPr>
          <w:tblCellSpacing w:w="15" w:type="dxa"/>
        </w:trPr>
        <w:tc>
          <w:tcPr>
            <w:tcW w:w="584"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03633" w:rsidP="00B03633">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w:t>
            </w:r>
            <w:r w:rsidR="00BD3D23" w:rsidRPr="00BD3D23">
              <w:rPr>
                <w:rFonts w:ascii="Times New Roman" w:eastAsia="Times New Roman" w:hAnsi="Times New Roman" w:cs="Times New Roman"/>
                <w:b/>
                <w:bCs/>
                <w:sz w:val="24"/>
                <w:szCs w:val="24"/>
                <w:lang w:eastAsia="ru-RU"/>
              </w:rPr>
              <w:t>.</w:t>
            </w:r>
          </w:p>
        </w:tc>
        <w:tc>
          <w:tcPr>
            <w:tcW w:w="3399"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BD3D23" w:rsidP="00B03633">
            <w:pPr>
              <w:spacing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Бюджет проекта</w:t>
            </w:r>
          </w:p>
        </w:tc>
        <w:tc>
          <w:tcPr>
            <w:tcW w:w="5372" w:type="dxa"/>
            <w:tcBorders>
              <w:top w:val="single" w:sz="6" w:space="0" w:color="auto"/>
              <w:left w:val="single" w:sz="6" w:space="0" w:color="auto"/>
              <w:bottom w:val="single" w:sz="6" w:space="0" w:color="auto"/>
              <w:right w:val="single" w:sz="6" w:space="0" w:color="auto"/>
            </w:tcBorders>
            <w:vAlign w:val="center"/>
            <w:hideMark/>
          </w:tcPr>
          <w:p w:rsidR="00BD3D23" w:rsidRPr="00BD3D23" w:rsidRDefault="003E7B98" w:rsidP="00B03633">
            <w:pPr>
              <w:spacing w:line="240" w:lineRule="auto"/>
              <w:ind w:firstLine="635"/>
              <w:rPr>
                <w:rFonts w:ascii="Times New Roman" w:eastAsia="Times New Roman" w:hAnsi="Times New Roman" w:cs="Times New Roman"/>
                <w:sz w:val="24"/>
                <w:szCs w:val="24"/>
                <w:lang w:eastAsia="ru-RU"/>
              </w:rPr>
            </w:pPr>
            <w:r w:rsidRPr="003E7B98">
              <w:rPr>
                <w:rFonts w:ascii="Times New Roman" w:hAnsi="Times New Roman" w:cs="Times New Roman"/>
                <w:sz w:val="24"/>
                <w:szCs w:val="24"/>
              </w:rPr>
              <w:t xml:space="preserve">70 000 </w:t>
            </w:r>
            <w:r w:rsidRPr="003E7B98">
              <w:rPr>
                <w:rFonts w:ascii="Times New Roman" w:hAnsi="Times New Roman" w:cs="Times New Roman"/>
                <w:sz w:val="24"/>
                <w:szCs w:val="24"/>
                <w:lang w:val="en-US"/>
              </w:rPr>
              <w:t>EUR</w:t>
            </w:r>
            <w:r w:rsidRPr="003E7B98">
              <w:rPr>
                <w:rFonts w:ascii="Times New Roman" w:hAnsi="Times New Roman" w:cs="Times New Roman"/>
                <w:sz w:val="24"/>
                <w:szCs w:val="24"/>
              </w:rPr>
              <w:t>.</w:t>
            </w:r>
          </w:p>
        </w:tc>
      </w:tr>
    </w:tbl>
    <w:p w:rsidR="00BD3D23" w:rsidRDefault="00BD3D2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sz w:val="24"/>
          <w:szCs w:val="24"/>
          <w:lang w:eastAsia="ru-RU"/>
        </w:rPr>
        <w:t> </w:t>
      </w: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0363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03633" w:rsidRPr="00BD3D23" w:rsidRDefault="00B0363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BD3D23" w:rsidRPr="00BD3D23" w:rsidRDefault="000E616D"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r w:rsidRPr="000E616D">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-548508</wp:posOffset>
            </wp:positionH>
            <wp:positionV relativeFrom="paragraph">
              <wp:posOffset>173045</wp:posOffset>
            </wp:positionV>
            <wp:extent cx="3544083" cy="5780134"/>
            <wp:effectExtent l="0" t="0" r="0" b="0"/>
            <wp:wrapNone/>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5755" cy="5782861"/>
                    </a:xfrm>
                    <a:prstGeom prst="rect">
                      <a:avLst/>
                    </a:prstGeom>
                    <a:noFill/>
                  </pic:spPr>
                </pic:pic>
              </a:graphicData>
            </a:graphic>
            <wp14:sizeRelH relativeFrom="margin">
              <wp14:pctWidth>0</wp14:pctWidth>
            </wp14:sizeRelH>
            <wp14:sizeRelV relativeFrom="margin">
              <wp14:pctHeight>0</wp14:pctHeight>
            </wp14:sizeRelV>
          </wp:anchor>
        </w:drawing>
      </w:r>
      <w:r w:rsidR="0028009E" w:rsidRPr="0028009E">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3301365</wp:posOffset>
            </wp:positionH>
            <wp:positionV relativeFrom="paragraph">
              <wp:posOffset>175260</wp:posOffset>
            </wp:positionV>
            <wp:extent cx="2891790" cy="1628775"/>
            <wp:effectExtent l="19050" t="0" r="3810" b="0"/>
            <wp:wrapThrough wrapText="bothSides">
              <wp:wrapPolygon edited="0">
                <wp:start x="-142" y="0"/>
                <wp:lineTo x="-142" y="21449"/>
                <wp:lineTo x="21628" y="21449"/>
                <wp:lineTo x="21628" y="0"/>
                <wp:lineTo x="-142" y="0"/>
              </wp:wrapPolygon>
            </wp:wrapThrough>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1790" cy="1630680"/>
                    </a:xfrm>
                    <a:prstGeom prst="rect">
                      <a:avLst/>
                    </a:prstGeom>
                    <a:noFill/>
                  </pic:spPr>
                </pic:pic>
              </a:graphicData>
            </a:graphic>
          </wp:anchor>
        </w:drawing>
      </w:r>
    </w:p>
    <w:p w:rsidR="00BD3D23" w:rsidRPr="00BD3D23" w:rsidRDefault="00BD3D23" w:rsidP="00BD3D23">
      <w:pPr>
        <w:spacing w:before="100" w:beforeAutospacing="1" w:after="100" w:afterAutospacing="1" w:line="240" w:lineRule="auto"/>
        <w:jc w:val="left"/>
        <w:rPr>
          <w:rFonts w:ascii="Times New Roman" w:eastAsia="Times New Roman" w:hAnsi="Times New Roman" w:cs="Times New Roman"/>
          <w:sz w:val="24"/>
          <w:szCs w:val="24"/>
          <w:lang w:eastAsia="ru-RU"/>
        </w:rPr>
      </w:pPr>
      <w:r w:rsidRPr="00BD3D23">
        <w:rPr>
          <w:rFonts w:ascii="Times New Roman" w:eastAsia="Times New Roman" w:hAnsi="Times New Roman" w:cs="Times New Roman"/>
          <w:b/>
          <w:bCs/>
          <w:sz w:val="24"/>
          <w:szCs w:val="24"/>
          <w:lang w:eastAsia="ru-RU"/>
        </w:rPr>
        <w:t> </w:t>
      </w:r>
    </w:p>
    <w:p w:rsidR="0060329D" w:rsidRDefault="000E616D">
      <w:r w:rsidRPr="000E616D">
        <w:rPr>
          <w:noProof/>
          <w:lang w:eastAsia="ru-RU"/>
        </w:rPr>
        <w:drawing>
          <wp:anchor distT="0" distB="0" distL="114300" distR="114300" simplePos="0" relativeHeight="251667456" behindDoc="1" locked="0" layoutInCell="1" allowOverlap="1">
            <wp:simplePos x="0" y="0"/>
            <wp:positionH relativeFrom="column">
              <wp:posOffset>3291840</wp:posOffset>
            </wp:positionH>
            <wp:positionV relativeFrom="paragraph">
              <wp:posOffset>4565015</wp:posOffset>
            </wp:positionV>
            <wp:extent cx="2933700" cy="1828165"/>
            <wp:effectExtent l="0" t="0" r="0" b="635"/>
            <wp:wrapTight wrapText="bothSides">
              <wp:wrapPolygon edited="0">
                <wp:start x="0" y="0"/>
                <wp:lineTo x="0" y="21382"/>
                <wp:lineTo x="21460" y="21382"/>
                <wp:lineTo x="21460" y="0"/>
                <wp:lineTo x="0" y="0"/>
              </wp:wrapPolygon>
            </wp:wrapTight>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495.JPG"/>
                    <pic:cNvPicPr/>
                  </pic:nvPicPr>
                  <pic:blipFill rotWithShape="1">
                    <a:blip r:embed="rId9" cstate="print">
                      <a:extLst>
                        <a:ext uri="{28A0092B-C50C-407E-A947-70E740481C1C}">
                          <a14:useLocalDpi xmlns:a14="http://schemas.microsoft.com/office/drawing/2010/main" val="0"/>
                        </a:ext>
                      </a:extLst>
                    </a:blip>
                    <a:srcRect l="7877" t="25067" r="17104" b="1"/>
                    <a:stretch/>
                  </pic:blipFill>
                  <pic:spPr bwMode="auto">
                    <a:xfrm>
                      <a:off x="0" y="0"/>
                      <a:ext cx="2933700" cy="1828165"/>
                    </a:xfrm>
                    <a:prstGeom prst="rect">
                      <a:avLst/>
                    </a:prstGeom>
                    <a:ln>
                      <a:noFill/>
                    </a:ln>
                    <a:effectLst/>
                    <a:extLst>
                      <a:ext uri="{53640926-AAD7-44D8-BBD7-CCE9431645EC}">
                        <a14:shadowObscured xmlns:a14="http://schemas.microsoft.com/office/drawing/2010/main"/>
                      </a:ext>
                    </a:extLst>
                  </pic:spPr>
                </pic:pic>
              </a:graphicData>
            </a:graphic>
          </wp:anchor>
        </w:drawing>
      </w:r>
      <w:r w:rsidRPr="000E616D">
        <w:rPr>
          <w:noProof/>
          <w:lang w:eastAsia="ru-RU"/>
        </w:rPr>
        <w:drawing>
          <wp:anchor distT="0" distB="0" distL="114300" distR="114300" simplePos="0" relativeHeight="251665408" behindDoc="1" locked="0" layoutInCell="1" allowOverlap="1">
            <wp:simplePos x="0" y="0"/>
            <wp:positionH relativeFrom="column">
              <wp:posOffset>3301365</wp:posOffset>
            </wp:positionH>
            <wp:positionV relativeFrom="paragraph">
              <wp:posOffset>2821940</wp:posOffset>
            </wp:positionV>
            <wp:extent cx="2924175" cy="1861185"/>
            <wp:effectExtent l="0" t="0" r="0" b="5715"/>
            <wp:wrapTight wrapText="bothSides">
              <wp:wrapPolygon edited="0">
                <wp:start x="0" y="0"/>
                <wp:lineTo x="0" y="21445"/>
                <wp:lineTo x="21421" y="21445"/>
                <wp:lineTo x="21421" y="0"/>
                <wp:lineTo x="0" y="0"/>
              </wp:wrapPolygon>
            </wp:wrapTight>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60" t="5765" r="3774" b="6033"/>
                    <a:stretch/>
                  </pic:blipFill>
                  <pic:spPr bwMode="auto">
                    <a:xfrm>
                      <a:off x="0" y="0"/>
                      <a:ext cx="2919730" cy="1861185"/>
                    </a:xfrm>
                    <a:prstGeom prst="rect">
                      <a:avLst/>
                    </a:prstGeom>
                    <a:noFill/>
                    <a:ln>
                      <a:noFill/>
                    </a:ln>
                    <a:effectLst/>
                    <a:extLst>
                      <a:ext uri="{53640926-AAD7-44D8-BBD7-CCE9431645EC}">
                        <a14:shadowObscured xmlns:a14="http://schemas.microsoft.com/office/drawing/2010/main"/>
                      </a:ext>
                    </a:extLst>
                  </pic:spPr>
                </pic:pic>
              </a:graphicData>
            </a:graphic>
          </wp:anchor>
        </w:drawing>
      </w:r>
      <w:r w:rsidRPr="000E616D">
        <w:rPr>
          <w:noProof/>
          <w:lang w:eastAsia="ru-RU"/>
        </w:rPr>
        <w:drawing>
          <wp:anchor distT="0" distB="0" distL="114300" distR="114300" simplePos="0" relativeHeight="251663360" behindDoc="0" locked="0" layoutInCell="1" allowOverlap="1">
            <wp:simplePos x="0" y="0"/>
            <wp:positionH relativeFrom="column">
              <wp:posOffset>3282315</wp:posOffset>
            </wp:positionH>
            <wp:positionV relativeFrom="paragraph">
              <wp:posOffset>1193165</wp:posOffset>
            </wp:positionV>
            <wp:extent cx="2895600" cy="1634490"/>
            <wp:effectExtent l="0" t="0" r="0" b="3810"/>
            <wp:wrapThrough wrapText="bothSides">
              <wp:wrapPolygon edited="0">
                <wp:start x="0" y="0"/>
                <wp:lineTo x="0" y="21399"/>
                <wp:lineTo x="21434" y="21399"/>
                <wp:lineTo x="21434" y="0"/>
                <wp:lineTo x="0" y="0"/>
              </wp:wrapPolygon>
            </wp:wrapThrough>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8775" cy="1634490"/>
                    </a:xfrm>
                    <a:prstGeom prst="rect">
                      <a:avLst/>
                    </a:prstGeom>
                    <a:noFill/>
                  </pic:spPr>
                </pic:pic>
              </a:graphicData>
            </a:graphic>
          </wp:anchor>
        </w:drawing>
      </w:r>
    </w:p>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60329D" w:rsidP="0060329D"/>
    <w:p w:rsidR="0060329D" w:rsidRPr="0060329D" w:rsidRDefault="005415A9" w:rsidP="0060329D">
      <w:r w:rsidRPr="0060329D">
        <w:rPr>
          <w:noProof/>
          <w:lang w:eastAsia="ru-RU"/>
        </w:rPr>
        <w:drawing>
          <wp:anchor distT="0" distB="0" distL="114300" distR="114300" simplePos="0" relativeHeight="251670528" behindDoc="0" locked="0" layoutInCell="1" allowOverlap="1">
            <wp:simplePos x="0" y="0"/>
            <wp:positionH relativeFrom="column">
              <wp:posOffset>-515543</wp:posOffset>
            </wp:positionH>
            <wp:positionV relativeFrom="paragraph">
              <wp:posOffset>189156</wp:posOffset>
            </wp:positionV>
            <wp:extent cx="3512297" cy="2456121"/>
            <wp:effectExtent l="0" t="0" r="0" b="1905"/>
            <wp:wrapNone/>
            <wp:docPr id="15" name="Рисунок 3" descr="https://dha.gov.by/wp-content/uploads/2022/06/1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ha.gov.by/wp-content/uploads/2022/06/13.png">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30" t="7814" r="6359"/>
                    <a:stretch/>
                  </pic:blipFill>
                  <pic:spPr bwMode="auto">
                    <a:xfrm>
                      <a:off x="0" y="0"/>
                      <a:ext cx="3512297" cy="2456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29D" w:rsidRPr="0060329D" w:rsidRDefault="0060329D" w:rsidP="0060329D"/>
    <w:p w:rsidR="0060329D" w:rsidRDefault="0060329D"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60329D">
      <w:pPr>
        <w:tabs>
          <w:tab w:val="left" w:pos="1190"/>
        </w:tabs>
      </w:pPr>
    </w:p>
    <w:p w:rsidR="005415A9" w:rsidRDefault="005415A9" w:rsidP="005415A9">
      <w:pPr>
        <w:spacing w:before="100" w:beforeAutospacing="1" w:after="100" w:afterAutospacing="1" w:line="240" w:lineRule="auto"/>
        <w:jc w:val="center"/>
        <w:rPr>
          <w:rFonts w:ascii="Times New Roman" w:eastAsia="Times New Roman" w:hAnsi="Times New Roman" w:cs="Times New Roman"/>
          <w:b/>
          <w:bCs/>
          <w:sz w:val="32"/>
          <w:szCs w:val="32"/>
          <w:lang w:val="en-US" w:eastAsia="ru-RU"/>
        </w:rPr>
      </w:pPr>
      <w:r>
        <w:rPr>
          <w:rFonts w:ascii="Times New Roman" w:eastAsia="Times New Roman" w:hAnsi="Times New Roman" w:cs="Times New Roman"/>
          <w:b/>
          <w:bCs/>
          <w:sz w:val="32"/>
          <w:szCs w:val="32"/>
          <w:lang w:val="en-US" w:eastAsia="ru-RU"/>
        </w:rPr>
        <w:t>Inclusive Tourism Development Project</w:t>
      </w: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r>
        <w:rPr>
          <w:noProof/>
          <w:lang w:eastAsia="ru-RU"/>
        </w:rPr>
        <w:drawing>
          <wp:anchor distT="0" distB="0" distL="114300" distR="114300" simplePos="0" relativeHeight="251672576" behindDoc="1" locked="0" layoutInCell="1" allowOverlap="1">
            <wp:simplePos x="0" y="0"/>
            <wp:positionH relativeFrom="column">
              <wp:posOffset>-813435</wp:posOffset>
            </wp:positionH>
            <wp:positionV relativeFrom="paragraph">
              <wp:posOffset>-2368550</wp:posOffset>
            </wp:positionV>
            <wp:extent cx="7191375" cy="47148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1375" cy="4714875"/>
                    </a:xfrm>
                    <a:prstGeom prst="rect">
                      <a:avLst/>
                    </a:prstGeom>
                    <a:noFill/>
                  </pic:spPr>
                </pic:pic>
              </a:graphicData>
            </a:graphic>
            <wp14:sizeRelH relativeFrom="page">
              <wp14:pctWidth>0</wp14:pctWidth>
            </wp14:sizeRelH>
            <wp14:sizeRelV relativeFrom="page">
              <wp14:pctHeight>0</wp14:pctHeight>
            </wp14:sizeRelV>
          </wp:anchor>
        </w:drawing>
      </w: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tbl>
      <w:tblPr>
        <w:tblW w:w="0" w:type="auto"/>
        <w:tblCellSpacing w:w="1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23"/>
        <w:gridCol w:w="3381"/>
        <w:gridCol w:w="5335"/>
      </w:tblGrid>
      <w:tr w:rsid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 </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Project title</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«Inclusive Tourism Development»</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Organization name</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Times New Roman" w:hAnsi="Times New Roman" w:cs="Times New Roman"/>
                <w:sz w:val="24"/>
                <w:szCs w:val="24"/>
                <w:lang w:val="en-US" w:eastAsia="ru-RU"/>
              </w:rPr>
            </w:pPr>
            <w:r>
              <w:rPr>
                <w:rFonts w:ascii="Times New Roman" w:hAnsi="Times New Roman" w:cs="Times New Roman"/>
                <w:color w:val="000000" w:themeColor="text1"/>
                <w:sz w:val="24"/>
                <w:szCs w:val="24"/>
                <w:lang w:val="en-US"/>
              </w:rPr>
              <w:t>State Institution “Republican Health Resort “</w:t>
            </w:r>
            <w:proofErr w:type="spellStart"/>
            <w:r>
              <w:rPr>
                <w:rFonts w:ascii="Times New Roman" w:hAnsi="Times New Roman" w:cs="Times New Roman"/>
                <w:color w:val="000000" w:themeColor="text1"/>
                <w:sz w:val="24"/>
                <w:szCs w:val="24"/>
                <w:lang w:val="en-US"/>
              </w:rPr>
              <w:t>Yaselda</w:t>
            </w:r>
            <w:proofErr w:type="spellEnd"/>
            <w:r>
              <w:rPr>
                <w:rFonts w:ascii="Times New Roman" w:hAnsi="Times New Roman" w:cs="Times New Roman"/>
                <w:color w:val="000000" w:themeColor="text1"/>
                <w:sz w:val="24"/>
                <w:szCs w:val="24"/>
                <w:lang w:val="en-US"/>
              </w:rPr>
              <w:t>” for veterans of war, labor and disabled people”</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Direct and legal address of the organization, telephone number, fax, e-mail:</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225737, The Republic of Belarus, Brest Region, Pinsk District, </w:t>
            </w:r>
            <w:proofErr w:type="spellStart"/>
            <w:r>
              <w:rPr>
                <w:rFonts w:ascii="Times New Roman" w:eastAsia="Calibri" w:hAnsi="Times New Roman" w:cs="Times New Roman"/>
                <w:sz w:val="24"/>
                <w:szCs w:val="24"/>
                <w:lang w:val="en-US"/>
              </w:rPr>
              <w:t>Pochapovo</w:t>
            </w:r>
            <w:proofErr w:type="spellEnd"/>
            <w:r>
              <w:rPr>
                <w:rFonts w:ascii="Times New Roman" w:eastAsia="Calibri" w:hAnsi="Times New Roman" w:cs="Times New Roman"/>
                <w:sz w:val="24"/>
                <w:szCs w:val="24"/>
                <w:lang w:val="en-US"/>
              </w:rPr>
              <w:t xml:space="preserve"> Village, 55A </w:t>
            </w:r>
            <w:proofErr w:type="spellStart"/>
            <w:r>
              <w:rPr>
                <w:rFonts w:ascii="Times New Roman" w:eastAsia="Calibri" w:hAnsi="Times New Roman" w:cs="Times New Roman"/>
                <w:sz w:val="24"/>
                <w:szCs w:val="24"/>
                <w:lang w:val="en-US"/>
              </w:rPr>
              <w:t>Sanatornaya</w:t>
            </w:r>
            <w:proofErr w:type="spellEnd"/>
            <w:r>
              <w:rPr>
                <w:rFonts w:ascii="Times New Roman" w:eastAsia="Calibri" w:hAnsi="Times New Roman" w:cs="Times New Roman"/>
                <w:sz w:val="24"/>
                <w:szCs w:val="24"/>
                <w:lang w:val="en-US"/>
              </w:rPr>
              <w:t xml:space="preserve"> Street</w:t>
            </w:r>
          </w:p>
          <w:p w:rsidR="005415A9" w:rsidRDefault="005415A9">
            <w:pPr>
              <w:spacing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tel./fax: 8 0165 65 83 38</w:t>
            </w:r>
          </w:p>
          <w:p w:rsidR="005415A9" w:rsidRDefault="005415A9">
            <w:pPr>
              <w:spacing w:line="240" w:lineRule="auto"/>
              <w:rPr>
                <w:rFonts w:ascii="Times New Roman" w:eastAsia="Times New Roman" w:hAnsi="Times New Roman" w:cs="Times New Roman"/>
                <w:sz w:val="24"/>
                <w:szCs w:val="24"/>
                <w:lang w:val="en-US" w:eastAsia="ru-RU"/>
              </w:rPr>
            </w:pPr>
            <w:r>
              <w:rPr>
                <w:rFonts w:ascii="Times New Roman" w:eastAsia="Calibri" w:hAnsi="Times New Roman" w:cs="Times New Roman"/>
                <w:sz w:val="24"/>
                <w:szCs w:val="24"/>
                <w:lang w:val="en-US"/>
              </w:rPr>
              <w:t>e-mail: post@yaselda.by</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Information about the organization</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The Health Resort is a sanatorium-and-spa organization for veterans of war, labor and disabled people with diseases of the musculoskeletal system and connective tissue, digestive, respiratory, circulatory, and nervous systems.</w:t>
            </w:r>
          </w:p>
          <w:p w:rsidR="005415A9" w:rsidRDefault="005415A9">
            <w:pPr>
              <w:spacing w:line="240" w:lineRule="auto"/>
              <w:ind w:firstLine="63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The authorized state body of the Health Resort is the Ministry of Labor and Social Protection of the Republic of Belarus.</w:t>
            </w:r>
          </w:p>
          <w:p w:rsidR="005415A9" w:rsidRDefault="005415A9">
            <w:pPr>
              <w:spacing w:line="240" w:lineRule="auto"/>
              <w:ind w:firstLine="635"/>
              <w:rPr>
                <w:rFonts w:ascii="Times New Roman" w:hAnsi="Times New Roman" w:cs="Times New Roman"/>
                <w:strike/>
                <w:sz w:val="28"/>
                <w:lang w:val="en-US"/>
              </w:rPr>
            </w:pPr>
            <w:r>
              <w:rPr>
                <w:rFonts w:ascii="Times New Roman" w:hAnsi="Times New Roman" w:cs="Times New Roman"/>
                <w:sz w:val="24"/>
                <w:szCs w:val="24"/>
                <w:lang w:val="en-US"/>
              </w:rPr>
              <w:t xml:space="preserve">The number fund of the sanatorium is 150 </w:t>
            </w:r>
            <w:proofErr w:type="gramStart"/>
            <w:r>
              <w:rPr>
                <w:rFonts w:ascii="Times New Roman" w:hAnsi="Times New Roman" w:cs="Times New Roman"/>
                <w:sz w:val="24"/>
                <w:szCs w:val="24"/>
                <w:lang w:val="en-US"/>
              </w:rPr>
              <w:t>beds,</w:t>
            </w:r>
            <w:proofErr w:type="gramEnd"/>
            <w:r>
              <w:rPr>
                <w:rFonts w:ascii="Times New Roman" w:hAnsi="Times New Roman" w:cs="Times New Roman"/>
                <w:sz w:val="24"/>
                <w:szCs w:val="24"/>
                <w:lang w:val="en-US"/>
              </w:rPr>
              <w:t xml:space="preserve"> there are 10 rooms for people with disabilities. Every year, the Health Resort can accept up to 80 wheelchair users for rehabilitation.</w:t>
            </w:r>
          </w:p>
          <w:p w:rsidR="005415A9" w:rsidRDefault="005415A9">
            <w:pPr>
              <w:spacing w:line="240" w:lineRule="auto"/>
              <w:ind w:firstLine="635"/>
              <w:rPr>
                <w:rFonts w:ascii="Times New Roman" w:hAnsi="Times New Roman" w:cs="Times New Roman"/>
                <w:sz w:val="24"/>
                <w:szCs w:val="24"/>
                <w:lang w:val="en-US"/>
              </w:rPr>
            </w:pPr>
            <w:r>
              <w:rPr>
                <w:rFonts w:ascii="Times New Roman" w:hAnsi="Times New Roman" w:cs="Times New Roman"/>
                <w:sz w:val="24"/>
                <w:szCs w:val="24"/>
                <w:lang w:val="en-US"/>
              </w:rPr>
              <w:t>If there are several types of transport in the Health Resort, there is no special vehicle for the movement of persons with disabilities, including wheelchair users along tourist routes.</w:t>
            </w:r>
          </w:p>
          <w:p w:rsidR="005415A9" w:rsidRDefault="005415A9">
            <w:pPr>
              <w:spacing w:line="240" w:lineRule="auto"/>
              <w:ind w:firstLine="635"/>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In addition, such a vehicle </w:t>
            </w:r>
            <w:proofErr w:type="gramStart"/>
            <w:r>
              <w:rPr>
                <w:rFonts w:ascii="Times New Roman" w:hAnsi="Times New Roman" w:cs="Times New Roman"/>
                <w:sz w:val="24"/>
                <w:szCs w:val="24"/>
                <w:lang w:val="en-US"/>
              </w:rPr>
              <w:t>can also be used</w:t>
            </w:r>
            <w:proofErr w:type="gramEnd"/>
            <w:r>
              <w:rPr>
                <w:rFonts w:ascii="Times New Roman" w:hAnsi="Times New Roman" w:cs="Times New Roman"/>
                <w:sz w:val="24"/>
                <w:szCs w:val="24"/>
                <w:lang w:val="en-US"/>
              </w:rPr>
              <w:t xml:space="preserve"> to provide other services to disabled wheelchair users related to movement (consultations to territorial medical institutions, transportation of disabled people to and from the Health Resort during the period of arrival and departure).</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Head</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of</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the</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Organization</w:t>
            </w:r>
            <w:proofErr w:type="spellEnd"/>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hAnsi="Times New Roman" w:cs="Times New Roman"/>
                <w:sz w:val="24"/>
                <w:szCs w:val="24"/>
                <w:lang w:val="en-US"/>
              </w:rPr>
            </w:pPr>
            <w:r>
              <w:rPr>
                <w:rFonts w:ascii="Times New Roman" w:hAnsi="Times New Roman" w:cs="Times New Roman"/>
                <w:sz w:val="24"/>
                <w:szCs w:val="24"/>
                <w:lang w:val="en-US"/>
              </w:rPr>
              <w:t xml:space="preserve">Kolb Sofia </w:t>
            </w:r>
            <w:proofErr w:type="spellStart"/>
            <w:r>
              <w:rPr>
                <w:rFonts w:ascii="Times New Roman" w:hAnsi="Times New Roman" w:cs="Times New Roman"/>
                <w:sz w:val="24"/>
                <w:szCs w:val="24"/>
                <w:lang w:val="en-US"/>
              </w:rPr>
              <w:t>Grigorievna</w:t>
            </w:r>
            <w:proofErr w:type="spellEnd"/>
            <w:r>
              <w:rPr>
                <w:rFonts w:ascii="Times New Roman" w:hAnsi="Times New Roman" w:cs="Times New Roman"/>
                <w:sz w:val="24"/>
                <w:szCs w:val="24"/>
                <w:lang w:val="en-US"/>
              </w:rPr>
              <w:t>, Chief Physician</w:t>
            </w:r>
          </w:p>
          <w:p w:rsidR="005415A9" w:rsidRDefault="005415A9">
            <w:pPr>
              <w:spacing w:line="240" w:lineRule="auto"/>
              <w:ind w:firstLine="635"/>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8 0165 65 83 38</w:t>
            </w:r>
          </w:p>
        </w:tc>
      </w:tr>
      <w:tr w:rsid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6.</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Project Manager</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Times New Roman" w:hAnsi="Times New Roman" w:cs="Times New Roman"/>
                <w:sz w:val="24"/>
                <w:szCs w:val="24"/>
                <w:lang w:val="en-US" w:eastAsia="ru-RU"/>
              </w:rPr>
            </w:pPr>
            <w:proofErr w:type="spellStart"/>
            <w:r>
              <w:rPr>
                <w:rFonts w:ascii="Times New Roman" w:hAnsi="Times New Roman" w:cs="Times New Roman"/>
                <w:sz w:val="24"/>
                <w:szCs w:val="24"/>
                <w:lang w:val="en-US"/>
              </w:rPr>
              <w:t>Dovbysh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Siarhei</w:t>
            </w:r>
            <w:proofErr w:type="spellEnd"/>
            <w:r>
              <w:rPr>
                <w:rFonts w:ascii="Times New Roman" w:hAnsi="Times New Roman" w:cs="Times New Roman"/>
                <w:sz w:val="24"/>
                <w:szCs w:val="24"/>
                <w:lang w:val="en-US"/>
              </w:rPr>
              <w:t xml:space="preserve"> Vladimirovich</w:t>
            </w:r>
            <w:r>
              <w:rPr>
                <w:rFonts w:ascii="Times New Roman" w:eastAsia="Times New Roman" w:hAnsi="Times New Roman" w:cs="Times New Roman"/>
                <w:sz w:val="24"/>
                <w:szCs w:val="24"/>
                <w:lang w:val="en-US" w:eastAsia="ru-RU"/>
              </w:rPr>
              <w:t>, Deputy chief physician for technology and economic work</w:t>
            </w:r>
          </w:p>
          <w:p w:rsidR="005415A9" w:rsidRDefault="005415A9">
            <w:pPr>
              <w:spacing w:line="240" w:lineRule="auto"/>
              <w:ind w:firstLine="6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8 0165 65 83 77</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Previous assistance received from other foreign sources</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hAnsi="Times New Roman" w:cs="Times New Roman"/>
                <w:sz w:val="28"/>
                <w:lang w:val="en-US"/>
              </w:rPr>
            </w:pPr>
            <w:r>
              <w:rPr>
                <w:rFonts w:ascii="Times New Roman" w:hAnsi="Times New Roman" w:cs="Times New Roman"/>
                <w:sz w:val="24"/>
                <w:szCs w:val="24"/>
                <w:lang w:val="en-US"/>
              </w:rPr>
              <w:t xml:space="preserve">Assistance from foreign sources </w:t>
            </w:r>
            <w:proofErr w:type="gramStart"/>
            <w:r>
              <w:rPr>
                <w:rFonts w:ascii="Times New Roman" w:hAnsi="Times New Roman" w:cs="Times New Roman"/>
                <w:sz w:val="24"/>
                <w:szCs w:val="24"/>
                <w:lang w:val="en-US"/>
              </w:rPr>
              <w:t>was not provided</w:t>
            </w:r>
            <w:proofErr w:type="gramEnd"/>
            <w:r>
              <w:rPr>
                <w:rFonts w:ascii="Times New Roman" w:hAnsi="Times New Roman" w:cs="Times New Roman"/>
                <w:sz w:val="24"/>
                <w:szCs w:val="24"/>
                <w:lang w:val="en-US"/>
              </w:rPr>
              <w:t>.</w:t>
            </w:r>
          </w:p>
        </w:tc>
      </w:tr>
      <w:tr w:rsid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8. </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b/>
                <w:bCs/>
                <w:sz w:val="24"/>
                <w:szCs w:val="24"/>
                <w:lang w:eastAsia="ru-RU"/>
              </w:rPr>
              <w:t>Sum</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required</w:t>
            </w:r>
            <w:proofErr w:type="spellEnd"/>
            <w:r>
              <w:rPr>
                <w:rFonts w:ascii="Times New Roman" w:eastAsia="Times New Roman" w:hAnsi="Times New Roman" w:cs="Times New Roman"/>
                <w:b/>
                <w:bCs/>
                <w:sz w:val="24"/>
                <w:szCs w:val="24"/>
                <w:lang w:eastAsia="ru-RU"/>
              </w:rPr>
              <w:t xml:space="preserve"> </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70 000 </w:t>
            </w:r>
            <w:r>
              <w:rPr>
                <w:rFonts w:ascii="Times New Roman" w:hAnsi="Times New Roman" w:cs="Times New Roman"/>
                <w:sz w:val="24"/>
                <w:szCs w:val="24"/>
                <w:lang w:val="en-US"/>
              </w:rPr>
              <w:t>EUR</w:t>
            </w:r>
            <w:r>
              <w:rPr>
                <w:rFonts w:ascii="Times New Roman" w:hAnsi="Times New Roman" w:cs="Times New Roman"/>
                <w:sz w:val="24"/>
                <w:szCs w:val="24"/>
              </w:rPr>
              <w:t>.</w:t>
            </w:r>
          </w:p>
        </w:tc>
      </w:tr>
      <w:tr w:rsid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Project Life</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24 </w:t>
            </w:r>
            <w:r>
              <w:rPr>
                <w:rFonts w:ascii="Times New Roman" w:eastAsia="Times New Roman" w:hAnsi="Times New Roman" w:cs="Times New Roman"/>
                <w:sz w:val="24"/>
                <w:szCs w:val="24"/>
                <w:lang w:val="en-US" w:eastAsia="ru-RU"/>
              </w:rPr>
              <w:t>months</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Project</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Aim</w:t>
            </w:r>
            <w:proofErr w:type="spellEnd"/>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Development of inclusive tourism within the Republic of Belarus for veterans of war, labor, disabled people, elderly people with disabilities, foremost for wheelchair users (for these purposes, provide for a special car).</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Project</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Tasks</w:t>
            </w:r>
            <w:proofErr w:type="spellEnd"/>
            <w:r>
              <w:rPr>
                <w:rFonts w:ascii="Times New Roman" w:eastAsia="Times New Roman" w:hAnsi="Times New Roman" w:cs="Times New Roman"/>
                <w:b/>
                <w:bCs/>
                <w:sz w:val="24"/>
                <w:szCs w:val="24"/>
                <w:lang w:eastAsia="ru-RU"/>
              </w:rPr>
              <w:t>:</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ind w:firstLine="567"/>
              <w:rPr>
                <w:rFonts w:ascii="Times New Roman" w:hAnsi="Times New Roman" w:cs="Times New Roman"/>
                <w:sz w:val="24"/>
                <w:lang w:val="en-US"/>
              </w:rPr>
            </w:pPr>
            <w:r>
              <w:rPr>
                <w:rFonts w:ascii="Times New Roman" w:hAnsi="Times New Roman" w:cs="Times New Roman"/>
                <w:sz w:val="24"/>
                <w:lang w:val="en-US"/>
              </w:rPr>
              <w:t>Development of inclusive tourism, expansion of the possibility of sightseeing activities within the Republic of Belarus for persons with disabilities, vacationers of the Health Resort "</w:t>
            </w:r>
            <w:proofErr w:type="spellStart"/>
            <w:r>
              <w:rPr>
                <w:rFonts w:ascii="Times New Roman" w:hAnsi="Times New Roman" w:cs="Times New Roman"/>
                <w:sz w:val="24"/>
                <w:lang w:val="en-US"/>
              </w:rPr>
              <w:t>Yaselda</w:t>
            </w:r>
            <w:proofErr w:type="spellEnd"/>
            <w:r>
              <w:rPr>
                <w:rFonts w:ascii="Times New Roman" w:hAnsi="Times New Roman" w:cs="Times New Roman"/>
                <w:sz w:val="24"/>
                <w:lang w:val="en-US"/>
              </w:rPr>
              <w:t>", in particular for wheelchair users by purchasing special transport.</w:t>
            </w:r>
          </w:p>
          <w:p w:rsidR="005415A9" w:rsidRDefault="005415A9">
            <w:pPr>
              <w:ind w:firstLine="567"/>
              <w:rPr>
                <w:rFonts w:ascii="Times New Roman" w:hAnsi="Times New Roman" w:cs="Times New Roman"/>
                <w:sz w:val="24"/>
                <w:lang w:val="en-US"/>
              </w:rPr>
            </w:pPr>
            <w:r>
              <w:rPr>
                <w:rFonts w:ascii="Times New Roman" w:hAnsi="Times New Roman" w:cs="Times New Roman"/>
                <w:sz w:val="24"/>
                <w:lang w:val="en-US"/>
              </w:rPr>
              <w:t xml:space="preserve">       Improving the quality of life of disabled people of groups 1, 2, 3, in particular wheelchair users (broadening their horizons, improving communication skills).</w:t>
            </w:r>
          </w:p>
          <w:p w:rsidR="005415A9" w:rsidRDefault="005415A9">
            <w:pPr>
              <w:ind w:firstLine="567"/>
              <w:rPr>
                <w:rFonts w:ascii="Times New Roman" w:hAnsi="Times New Roman" w:cs="Times New Roman"/>
                <w:sz w:val="24"/>
                <w:lang w:val="en-US"/>
              </w:rPr>
            </w:pPr>
            <w:r>
              <w:rPr>
                <w:rFonts w:ascii="Times New Roman" w:hAnsi="Times New Roman" w:cs="Times New Roman"/>
                <w:sz w:val="24"/>
                <w:lang w:val="en-US"/>
              </w:rPr>
              <w:t>Creating conditions for the socialization of disabled people, improving the comfort of their lives, rehabilitation and recreation, and integrating them into society.</w:t>
            </w:r>
          </w:p>
          <w:p w:rsidR="005415A9" w:rsidRDefault="005415A9">
            <w:pPr>
              <w:ind w:firstLine="567"/>
              <w:rPr>
                <w:rFonts w:ascii="Times New Roman" w:eastAsia="Times New Roman" w:hAnsi="Times New Roman" w:cs="Times New Roman"/>
                <w:sz w:val="24"/>
                <w:szCs w:val="24"/>
                <w:lang w:val="en-US" w:eastAsia="ru-RU"/>
              </w:rPr>
            </w:pPr>
            <w:r>
              <w:rPr>
                <w:rFonts w:ascii="Times New Roman" w:hAnsi="Times New Roman" w:cs="Times New Roman"/>
                <w:sz w:val="24"/>
                <w:lang w:val="en-US"/>
              </w:rPr>
              <w:t>Improving the quality of sanatorium-and-spa services in terms of the development of inclusive tourism, leisure, cultural events.</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Detailed description of activities within the framework of the project in accordance with the tasks set</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hAnsi="Times New Roman" w:cs="Times New Roman"/>
                <w:sz w:val="24"/>
                <w:szCs w:val="24"/>
                <w:lang w:val="en-US"/>
              </w:rPr>
            </w:pPr>
            <w:r>
              <w:rPr>
                <w:rFonts w:ascii="Times New Roman" w:hAnsi="Times New Roman" w:cs="Times New Roman"/>
                <w:sz w:val="24"/>
                <w:szCs w:val="24"/>
                <w:lang w:val="en-US"/>
              </w:rPr>
              <w:t>The purchase of a car for the transportation of persons with disabilities will expand the possibilities of visiting excursions within the Republic of Belarus. The vehicle must meet the following requirements:</w:t>
            </w:r>
          </w:p>
          <w:p w:rsidR="005415A9" w:rsidRDefault="005415A9" w:rsidP="005415A9">
            <w:pPr>
              <w:numPr>
                <w:ilvl w:val="0"/>
                <w:numId w:val="2"/>
              </w:numPr>
              <w:tabs>
                <w:tab w:val="left" w:pos="1134"/>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The presence of a lifting mechanism (lifting device) that ensures smooth raising and lowering of a wheelchair with a passenger.</w:t>
            </w:r>
          </w:p>
          <w:p w:rsidR="005415A9" w:rsidRDefault="005415A9" w:rsidP="005415A9">
            <w:pPr>
              <w:numPr>
                <w:ilvl w:val="0"/>
                <w:numId w:val="2"/>
              </w:numPr>
              <w:tabs>
                <w:tab w:val="left" w:pos="1134"/>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Places for wheelchairs must be equipped with a system for fastening </w:t>
            </w:r>
            <w:proofErr w:type="gramStart"/>
            <w:r>
              <w:rPr>
                <w:rFonts w:ascii="Times New Roman" w:hAnsi="Times New Roman" w:cs="Times New Roman"/>
                <w:sz w:val="24"/>
                <w:szCs w:val="24"/>
                <w:lang w:val="en-US"/>
              </w:rPr>
              <w:t>3</w:t>
            </w:r>
            <w:proofErr w:type="gramEnd"/>
            <w:r>
              <w:rPr>
                <w:rFonts w:ascii="Times New Roman" w:hAnsi="Times New Roman" w:cs="Times New Roman"/>
                <w:sz w:val="24"/>
                <w:szCs w:val="24"/>
                <w:lang w:val="en-US"/>
              </w:rPr>
              <w:t xml:space="preserve"> (three) wheelchairs in the transport position, 6 (six) quick-release belts for fastening a wheelchair to the floor of the vehicle.</w:t>
            </w:r>
          </w:p>
          <w:p w:rsidR="005415A9" w:rsidRDefault="005415A9" w:rsidP="005415A9">
            <w:pPr>
              <w:numPr>
                <w:ilvl w:val="0"/>
                <w:numId w:val="2"/>
              </w:numPr>
              <w:tabs>
                <w:tab w:val="left" w:pos="1134"/>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Mandatory availability of inertial seat belts for passengers in wheelchairs with a quick release.</w:t>
            </w:r>
          </w:p>
          <w:p w:rsidR="005415A9" w:rsidRDefault="005415A9" w:rsidP="005415A9">
            <w:pPr>
              <w:pStyle w:val="a5"/>
              <w:numPr>
                <w:ilvl w:val="0"/>
                <w:numId w:val="2"/>
              </w:numPr>
              <w:spacing w:line="240" w:lineRule="auto"/>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Handrail along the entire length of the left side.</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Project Validation</w:t>
            </w:r>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purchase of a special vehicle with a lifting device will allow people with disabilities, including people with disabilities in a wheelchair, to </w:t>
            </w:r>
            <w:proofErr w:type="gramStart"/>
            <w:r>
              <w:rPr>
                <w:rFonts w:ascii="Times New Roman" w:eastAsia="Times New Roman" w:hAnsi="Times New Roman" w:cs="Times New Roman"/>
                <w:sz w:val="24"/>
                <w:szCs w:val="24"/>
                <w:lang w:val="en-US" w:eastAsia="ru-RU"/>
              </w:rPr>
              <w:t>get</w:t>
            </w:r>
            <w:proofErr w:type="gramEnd"/>
            <w:r>
              <w:rPr>
                <w:rFonts w:ascii="Times New Roman" w:eastAsia="Times New Roman" w:hAnsi="Times New Roman" w:cs="Times New Roman"/>
                <w:sz w:val="24"/>
                <w:szCs w:val="24"/>
                <w:lang w:val="en-US" w:eastAsia="ru-RU"/>
              </w:rPr>
              <w:t xml:space="preserve"> acquainted with the cultural, historical and spiritual sights of Belarus, which will increase the level of personal growth and self-esteem of people with disabilities.</w:t>
            </w:r>
          </w:p>
        </w:tc>
      </w:tr>
      <w:tr w:rsidR="005415A9" w:rsidRP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Post-project</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activities</w:t>
            </w:r>
            <w:proofErr w:type="spellEnd"/>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Times New Roman" w:hAnsi="Times New Roman" w:cs="Times New Roman"/>
                <w:sz w:val="24"/>
                <w:szCs w:val="24"/>
                <w:lang w:val="en-US" w:eastAsia="ru-RU"/>
              </w:rPr>
            </w:pPr>
            <w:proofErr w:type="gramStart"/>
            <w:r>
              <w:rPr>
                <w:rFonts w:ascii="Times New Roman" w:hAnsi="Times New Roman" w:cs="Times New Roman"/>
                <w:sz w:val="24"/>
                <w:szCs w:val="24"/>
                <w:lang w:val="en-US"/>
              </w:rPr>
              <w:t>After the end of the project, the list of social services provided for people with disabilities with disorders of the musculoskeletal system and connective tissue will be expanded, the adaptation of services to the physical capabilities of people with disabilities will increase, the number of activities available to people with disabilities will increase in order to enhance their participation in social life, the development of inclusive tourism.</w:t>
            </w:r>
            <w:proofErr w:type="gramEnd"/>
          </w:p>
        </w:tc>
      </w:tr>
      <w:tr w:rsidR="005415A9" w:rsidTr="005415A9">
        <w:trPr>
          <w:tblCellSpacing w:w="15" w:type="dxa"/>
        </w:trPr>
        <w:tc>
          <w:tcPr>
            <w:tcW w:w="5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w:t>
            </w:r>
          </w:p>
        </w:tc>
        <w:tc>
          <w:tcPr>
            <w:tcW w:w="339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jc w:val="lef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4"/>
                <w:szCs w:val="24"/>
                <w:lang w:eastAsia="ru-RU"/>
              </w:rPr>
              <w:t>Project</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Budget</w:t>
            </w:r>
            <w:proofErr w:type="spellEnd"/>
          </w:p>
        </w:tc>
        <w:tc>
          <w:tcPr>
            <w:tcW w:w="5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5415A9" w:rsidRDefault="005415A9">
            <w:pPr>
              <w:spacing w:line="240" w:lineRule="auto"/>
              <w:ind w:firstLine="63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70 000 </w:t>
            </w:r>
            <w:r>
              <w:rPr>
                <w:rFonts w:ascii="Times New Roman" w:hAnsi="Times New Roman" w:cs="Times New Roman"/>
                <w:sz w:val="24"/>
                <w:szCs w:val="24"/>
                <w:lang w:val="en-US"/>
              </w:rPr>
              <w:t>EUR</w:t>
            </w:r>
            <w:r>
              <w:rPr>
                <w:rFonts w:ascii="Times New Roman" w:hAnsi="Times New Roman" w:cs="Times New Roman"/>
                <w:sz w:val="24"/>
                <w:szCs w:val="24"/>
              </w:rPr>
              <w:t>.</w:t>
            </w:r>
          </w:p>
        </w:tc>
      </w:tr>
    </w:tbl>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val="en-US" w:eastAsia="ru-RU"/>
        </w:rPr>
      </w:pP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eastAsia="ru-RU"/>
        </w:rPr>
      </w:pPr>
      <w:bookmarkStart w:id="0" w:name="_GoBack"/>
      <w:bookmarkEnd w:id="0"/>
      <w:r>
        <w:rPr>
          <w:noProof/>
          <w:lang w:eastAsia="ru-RU"/>
        </w:rPr>
        <w:drawing>
          <wp:anchor distT="0" distB="0" distL="114300" distR="114300" simplePos="0" relativeHeight="251677696" behindDoc="1" locked="0" layoutInCell="1" allowOverlap="1">
            <wp:simplePos x="0" y="0"/>
            <wp:positionH relativeFrom="column">
              <wp:posOffset>-548507</wp:posOffset>
            </wp:positionH>
            <wp:positionV relativeFrom="paragraph">
              <wp:posOffset>181491</wp:posOffset>
            </wp:positionV>
            <wp:extent cx="3583172" cy="5844095"/>
            <wp:effectExtent l="0" t="0" r="0" b="444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045" cy="5855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simplePos x="0" y="0"/>
            <wp:positionH relativeFrom="column">
              <wp:posOffset>3301365</wp:posOffset>
            </wp:positionH>
            <wp:positionV relativeFrom="paragraph">
              <wp:posOffset>175260</wp:posOffset>
            </wp:positionV>
            <wp:extent cx="2891790" cy="1628775"/>
            <wp:effectExtent l="0" t="0" r="3810" b="9525"/>
            <wp:wrapThrough wrapText="bothSides">
              <wp:wrapPolygon edited="0">
                <wp:start x="0" y="0"/>
                <wp:lineTo x="0" y="21474"/>
                <wp:lineTo x="21486" y="21474"/>
                <wp:lineTo x="2148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1790" cy="1628775"/>
                    </a:xfrm>
                    <a:prstGeom prst="rect">
                      <a:avLst/>
                    </a:prstGeom>
                    <a:noFill/>
                  </pic:spPr>
                </pic:pic>
              </a:graphicData>
            </a:graphic>
            <wp14:sizeRelH relativeFrom="page">
              <wp14:pctWidth>0</wp14:pctWidth>
            </wp14:sizeRelH>
            <wp14:sizeRelV relativeFrom="page">
              <wp14:pctHeight>0</wp14:pctHeight>
            </wp14:sizeRelV>
          </wp:anchor>
        </w:drawing>
      </w:r>
    </w:p>
    <w:p w:rsidR="005415A9" w:rsidRDefault="005415A9" w:rsidP="005415A9">
      <w:pPr>
        <w:spacing w:before="100" w:beforeAutospacing="1" w:after="100" w:afterAutospacing="1"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w:t>
      </w:r>
    </w:p>
    <w:p w:rsidR="005415A9" w:rsidRDefault="005415A9" w:rsidP="005415A9">
      <w:r>
        <w:rPr>
          <w:noProof/>
          <w:lang w:eastAsia="ru-RU"/>
        </w:rPr>
        <w:drawing>
          <wp:anchor distT="0" distB="0" distL="114300" distR="114300" simplePos="0" relativeHeight="251676672" behindDoc="1" locked="0" layoutInCell="1" allowOverlap="1">
            <wp:simplePos x="0" y="0"/>
            <wp:positionH relativeFrom="column">
              <wp:posOffset>3291840</wp:posOffset>
            </wp:positionH>
            <wp:positionV relativeFrom="paragraph">
              <wp:posOffset>4565015</wp:posOffset>
            </wp:positionV>
            <wp:extent cx="2933700" cy="1828165"/>
            <wp:effectExtent l="0" t="0" r="0" b="635"/>
            <wp:wrapTight wrapText="bothSides">
              <wp:wrapPolygon edited="0">
                <wp:start x="0" y="0"/>
                <wp:lineTo x="0" y="21382"/>
                <wp:lineTo x="21460" y="21382"/>
                <wp:lineTo x="2146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l="7877" t="25067" r="17104" b="2"/>
                    <a:stretch>
                      <a:fillRect/>
                    </a:stretch>
                  </pic:blipFill>
                  <pic:spPr bwMode="auto">
                    <a:xfrm>
                      <a:off x="0" y="0"/>
                      <a:ext cx="2933700" cy="18281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1" locked="0" layoutInCell="1" allowOverlap="1">
            <wp:simplePos x="0" y="0"/>
            <wp:positionH relativeFrom="column">
              <wp:posOffset>3301365</wp:posOffset>
            </wp:positionH>
            <wp:positionV relativeFrom="paragraph">
              <wp:posOffset>2821940</wp:posOffset>
            </wp:positionV>
            <wp:extent cx="2924175" cy="1861185"/>
            <wp:effectExtent l="0" t="0" r="9525" b="5715"/>
            <wp:wrapTight wrapText="bothSides">
              <wp:wrapPolygon edited="0">
                <wp:start x="0" y="0"/>
                <wp:lineTo x="0" y="21445"/>
                <wp:lineTo x="21530" y="21445"/>
                <wp:lineTo x="2153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l="5659" t="5765" r="3773" b="6033"/>
                    <a:stretch>
                      <a:fillRect/>
                    </a:stretch>
                  </pic:blipFill>
                  <pic:spPr bwMode="auto">
                    <a:xfrm>
                      <a:off x="0" y="0"/>
                      <a:ext cx="2924175" cy="1861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0" locked="0" layoutInCell="1" allowOverlap="1">
            <wp:simplePos x="0" y="0"/>
            <wp:positionH relativeFrom="column">
              <wp:posOffset>3282315</wp:posOffset>
            </wp:positionH>
            <wp:positionV relativeFrom="paragraph">
              <wp:posOffset>1193165</wp:posOffset>
            </wp:positionV>
            <wp:extent cx="2895600" cy="1634490"/>
            <wp:effectExtent l="0" t="0" r="0" b="3810"/>
            <wp:wrapThrough wrapText="bothSides">
              <wp:wrapPolygon edited="0">
                <wp:start x="0" y="0"/>
                <wp:lineTo x="0" y="21399"/>
                <wp:lineTo x="21458" y="21399"/>
                <wp:lineTo x="2145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634490"/>
                    </a:xfrm>
                    <a:prstGeom prst="rect">
                      <a:avLst/>
                    </a:prstGeom>
                    <a:noFill/>
                  </pic:spPr>
                </pic:pic>
              </a:graphicData>
            </a:graphic>
            <wp14:sizeRelH relativeFrom="page">
              <wp14:pctWidth>0</wp14:pctWidth>
            </wp14:sizeRelH>
            <wp14:sizeRelV relativeFrom="page">
              <wp14:pctHeight>0</wp14:pctHeight>
            </wp14:sizeRelV>
          </wp:anchor>
        </w:drawing>
      </w:r>
    </w:p>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r w:rsidRPr="0060329D">
        <w:rPr>
          <w:noProof/>
          <w:lang w:eastAsia="ru-RU"/>
        </w:rPr>
        <w:drawing>
          <wp:anchor distT="0" distB="0" distL="114300" distR="114300" simplePos="0" relativeHeight="251679744" behindDoc="0" locked="0" layoutInCell="1" allowOverlap="1" wp14:anchorId="545F07F0" wp14:editId="5CC052A9">
            <wp:simplePos x="0" y="0"/>
            <wp:positionH relativeFrom="column">
              <wp:posOffset>-548507</wp:posOffset>
            </wp:positionH>
            <wp:positionV relativeFrom="paragraph">
              <wp:posOffset>198135</wp:posOffset>
            </wp:positionV>
            <wp:extent cx="3582670" cy="2455545"/>
            <wp:effectExtent l="0" t="0" r="0" b="1905"/>
            <wp:wrapNone/>
            <wp:docPr id="7" name="Рисунок 3" descr="https://dha.gov.by/wp-content/uploads/2022/06/1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ha.gov.by/wp-content/uploads/2022/06/13.png">
                      <a:hlinkClick r:id="rId12"/>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30" t="7814" r="6359"/>
                    <a:stretch/>
                  </pic:blipFill>
                  <pic:spPr bwMode="auto">
                    <a:xfrm>
                      <a:off x="0" y="0"/>
                      <a:ext cx="3583511" cy="2456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Default="005415A9" w:rsidP="005415A9"/>
    <w:p w:rsidR="005415A9" w:rsidRPr="005415A9" w:rsidRDefault="005415A9" w:rsidP="0060329D">
      <w:pPr>
        <w:tabs>
          <w:tab w:val="left" w:pos="1190"/>
        </w:tabs>
        <w:rPr>
          <w:b/>
        </w:rPr>
      </w:pPr>
    </w:p>
    <w:sectPr w:rsidR="005415A9" w:rsidRPr="005415A9" w:rsidSect="00A11A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192773"/>
    <w:multiLevelType w:val="hybridMultilevel"/>
    <w:tmpl w:val="958C9B2A"/>
    <w:lvl w:ilvl="0" w:tplc="0419000F">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D23"/>
    <w:rsid w:val="000E616D"/>
    <w:rsid w:val="00136A6F"/>
    <w:rsid w:val="00184105"/>
    <w:rsid w:val="00185A42"/>
    <w:rsid w:val="0028009E"/>
    <w:rsid w:val="003E7B98"/>
    <w:rsid w:val="00481F56"/>
    <w:rsid w:val="005415A9"/>
    <w:rsid w:val="005B7C2A"/>
    <w:rsid w:val="005C2D9D"/>
    <w:rsid w:val="0060329D"/>
    <w:rsid w:val="00882EB9"/>
    <w:rsid w:val="008B0879"/>
    <w:rsid w:val="00A11A83"/>
    <w:rsid w:val="00AE030B"/>
    <w:rsid w:val="00B03633"/>
    <w:rsid w:val="00BA303D"/>
    <w:rsid w:val="00BD168F"/>
    <w:rsid w:val="00BD3D23"/>
    <w:rsid w:val="00E401C2"/>
    <w:rsid w:val="00F339F4"/>
    <w:rsid w:val="00F638D2"/>
    <w:rsid w:val="00F728D6"/>
    <w:rsid w:val="00F97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B27C088"/>
  <w15:docId w15:val="{EBD70629-2922-468F-BB3A-2A99E6CA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3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3D2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3D23"/>
    <w:rPr>
      <w:rFonts w:ascii="Tahoma" w:hAnsi="Tahoma" w:cs="Tahoma"/>
      <w:sz w:val="16"/>
      <w:szCs w:val="16"/>
    </w:rPr>
  </w:style>
  <w:style w:type="paragraph" w:styleId="a5">
    <w:name w:val="List Paragraph"/>
    <w:basedOn w:val="a"/>
    <w:uiPriority w:val="34"/>
    <w:qFormat/>
    <w:rsid w:val="00481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13766">
      <w:bodyDiv w:val="1"/>
      <w:marLeft w:val="0"/>
      <w:marRight w:val="0"/>
      <w:marTop w:val="0"/>
      <w:marBottom w:val="0"/>
      <w:divBdr>
        <w:top w:val="none" w:sz="0" w:space="0" w:color="auto"/>
        <w:left w:val="none" w:sz="0" w:space="0" w:color="auto"/>
        <w:bottom w:val="none" w:sz="0" w:space="0" w:color="auto"/>
        <w:right w:val="none" w:sz="0" w:space="0" w:color="auto"/>
      </w:divBdr>
    </w:div>
    <w:div w:id="38345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ha.gov.by/wp-content/uploads/2022/06/13.p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5273D-B3F7-45C5-B054-15B209DB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1334</Words>
  <Characters>7608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Лазаренко Галина Александровна</dc:creator>
  <cp:lastModifiedBy>Ксения Пашковец</cp:lastModifiedBy>
  <cp:revision>3</cp:revision>
  <cp:lastPrinted>2024-01-04T10:40:00Z</cp:lastPrinted>
  <dcterms:created xsi:type="dcterms:W3CDTF">2024-06-27T07:43:00Z</dcterms:created>
  <dcterms:modified xsi:type="dcterms:W3CDTF">2024-07-04T22:31:00Z</dcterms:modified>
</cp:coreProperties>
</file>